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A5DF0" w14:textId="77777777" w:rsidR="004D58AE" w:rsidRDefault="004D58AE"/>
    <w:p w14:paraId="6F68DC82" w14:textId="30B68934" w:rsidR="00346188" w:rsidRPr="008C0E1D" w:rsidRDefault="00346188" w:rsidP="008C0E1D">
      <w:pPr>
        <w:jc w:val="center"/>
        <w:rPr>
          <w:rFonts w:cstheme="minorHAnsi"/>
          <w:b/>
          <w:bCs/>
          <w:sz w:val="28"/>
          <w:szCs w:val="28"/>
        </w:rPr>
      </w:pPr>
      <w:r w:rsidRPr="008C0E1D">
        <w:rPr>
          <w:rFonts w:cstheme="minorHAnsi"/>
          <w:b/>
          <w:bCs/>
          <w:sz w:val="28"/>
          <w:szCs w:val="28"/>
        </w:rPr>
        <w:t>Ludgershall Parish Council</w:t>
      </w:r>
    </w:p>
    <w:p w14:paraId="375AEBF1" w14:textId="13CE4370" w:rsidR="00346188" w:rsidRPr="008C0E1D" w:rsidRDefault="00346188" w:rsidP="008C0E1D">
      <w:pPr>
        <w:jc w:val="center"/>
        <w:rPr>
          <w:rFonts w:cstheme="minorHAnsi"/>
          <w:b/>
          <w:bCs/>
          <w:sz w:val="28"/>
          <w:szCs w:val="28"/>
        </w:rPr>
      </w:pPr>
      <w:r w:rsidRPr="008C0E1D">
        <w:rPr>
          <w:rFonts w:cstheme="minorHAnsi"/>
          <w:b/>
          <w:bCs/>
          <w:sz w:val="28"/>
          <w:szCs w:val="28"/>
        </w:rPr>
        <w:t>Terms of reference for advisory</w:t>
      </w:r>
      <w:r w:rsidR="00054064">
        <w:rPr>
          <w:rFonts w:cstheme="minorHAnsi"/>
          <w:b/>
          <w:bCs/>
          <w:sz w:val="28"/>
          <w:szCs w:val="28"/>
        </w:rPr>
        <w:t>/working</w:t>
      </w:r>
      <w:r w:rsidRPr="008C0E1D">
        <w:rPr>
          <w:rFonts w:cstheme="minorHAnsi"/>
          <w:b/>
          <w:bCs/>
          <w:sz w:val="28"/>
          <w:szCs w:val="28"/>
        </w:rPr>
        <w:t xml:space="preserve"> group</w:t>
      </w:r>
      <w:r w:rsidR="00EB145B" w:rsidRPr="008C0E1D">
        <w:rPr>
          <w:rFonts w:cstheme="minorHAnsi"/>
          <w:b/>
          <w:bCs/>
          <w:sz w:val="28"/>
          <w:szCs w:val="28"/>
        </w:rPr>
        <w:t>s</w:t>
      </w:r>
      <w:r w:rsidR="00D2606B">
        <w:rPr>
          <w:rFonts w:cstheme="minorHAnsi"/>
          <w:b/>
          <w:bCs/>
          <w:sz w:val="28"/>
          <w:szCs w:val="28"/>
        </w:rPr>
        <w:t xml:space="preserve"> of the Parish Council </w:t>
      </w:r>
    </w:p>
    <w:p w14:paraId="44B50129" w14:textId="77777777" w:rsidR="00D2606B" w:rsidRDefault="00D2606B" w:rsidP="004D58A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212096DD" w14:textId="77777777" w:rsidR="00D55557" w:rsidRDefault="00D55557" w:rsidP="004D58A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75FBA2AF" w14:textId="77777777" w:rsidR="00D2606B" w:rsidRDefault="00D2606B" w:rsidP="00D2606B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Introduction</w:t>
      </w:r>
    </w:p>
    <w:p w14:paraId="533A131A" w14:textId="77777777" w:rsidR="00D2606B" w:rsidRDefault="00D2606B" w:rsidP="004D58A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784CF2D6" w14:textId="03432134" w:rsidR="004D58AE" w:rsidRPr="00EB145B" w:rsidRDefault="004D58AE" w:rsidP="004D58A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 </w:t>
      </w:r>
      <w:r w:rsidRPr="00D2606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Terms of Reference (ToR</w:t>
      </w:r>
      <w:r w:rsidR="00D2606B" w:rsidRPr="00D2606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)</w:t>
      </w:r>
      <w:r w:rsidRPr="00D2606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document for an advisory group or working party </w:t>
      </w:r>
      <w:r w:rsidR="00D2606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has to</w:t>
      </w:r>
      <w:r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clearly establish that the body has no delegated decision-making powers and serves solely to advise the full council. Under Section 102(4) of the Local Government Act 1972, advisory groups are distinct because they can include non-councillors (community experts or residents).</w:t>
      </w:r>
      <w:r w:rsidR="0028448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="00A745D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Even if these groups </w:t>
      </w:r>
      <w:r w:rsidR="00D75FF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describe themselves as </w:t>
      </w:r>
      <w:r w:rsidR="0040675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committees,</w:t>
      </w:r>
      <w:r w:rsidR="00D75FF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Parish Council does not use th</w:t>
      </w:r>
      <w:r w:rsidR="0005406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is term to describe them because </w:t>
      </w:r>
      <w:r w:rsidR="008D040F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they are not committees of the Parish Council</w:t>
      </w:r>
      <w:r w:rsidR="006E4363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in legal terms</w:t>
      </w:r>
      <w:r w:rsid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1ECAE4FF" w14:textId="77777777" w:rsidR="00D55557" w:rsidRDefault="00D55557" w:rsidP="0003680D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34C450CF" w14:textId="7BC0640B" w:rsidR="004D58AE" w:rsidRDefault="004D58AE" w:rsidP="0003680D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Advisory Group</w:t>
      </w:r>
      <w:r w:rsidR="0005406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</w:t>
      </w:r>
      <w:r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="0005406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are </w:t>
      </w:r>
      <w:r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established by the Parish Council to research, review, and advise on </w:t>
      </w:r>
    </w:p>
    <w:p w14:paraId="6A5CECF0" w14:textId="5B994375" w:rsidR="004D58AE" w:rsidRDefault="008C0E1D" w:rsidP="00C94385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</w:t>
      </w:r>
      <w:r w:rsidR="00472FF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ubjects such as The Play Area, The Pond, Neighbourhood Planning</w:t>
      </w:r>
      <w:r w:rsidR="00C94385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Community projects. </w:t>
      </w:r>
      <w:r w:rsidR="004D58AE"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objective of these groups</w:t>
      </w:r>
      <w:r w:rsidR="004D58AE"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is to formulate evidence-based recommendations, review relevant local data, and present proposals to the </w:t>
      </w:r>
      <w:r w:rsidR="00355C3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F</w:t>
      </w:r>
      <w:r w:rsidR="004D58AE" w:rsidRPr="00EB14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ull Parish Council for formal resolution. </w:t>
      </w:r>
    </w:p>
    <w:p w14:paraId="0A6E5662" w14:textId="77777777" w:rsidR="00C94385" w:rsidRDefault="00C94385" w:rsidP="00C94385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2E84A336" w14:textId="77777777" w:rsidR="00054064" w:rsidRPr="00EB145B" w:rsidRDefault="00054064" w:rsidP="00C94385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7396ED13" w14:textId="77777777" w:rsidR="008C0E1D" w:rsidRDefault="004D58AE" w:rsidP="008C0E1D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Status &amp; Authority</w:t>
      </w:r>
    </w:p>
    <w:p w14:paraId="4B2E6B61" w14:textId="77777777" w:rsidR="008C0E1D" w:rsidRDefault="008C0E1D" w:rsidP="008C0E1D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</w:p>
    <w:p w14:paraId="700908C9" w14:textId="0011EFF0" w:rsidR="004D58AE" w:rsidRPr="000046B8" w:rsidRDefault="004D58AE" w:rsidP="008C0E1D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0046B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Advisory Group is an advisory body only and has no delegated decision-making powers.</w:t>
      </w:r>
    </w:p>
    <w:p w14:paraId="25A2F11F" w14:textId="18B6713B" w:rsidR="004D58AE" w:rsidRPr="008C0E1D" w:rsidRDefault="004D58AE" w:rsidP="004D58A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group cannot vote on financial expenditure, commit the Council to any course of action, or enter into legal contracts.</w:t>
      </w:r>
    </w:p>
    <w:p w14:paraId="7708ED87" w14:textId="4ED0F921" w:rsidR="004D58AE" w:rsidRDefault="004D58AE" w:rsidP="004D58A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All final decisions, </w:t>
      </w:r>
      <w:r w:rsidR="00E71250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statements, </w:t>
      </w:r>
      <w:r w:rsidR="009A322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communications to residents, 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policy formalizations, and financial allocations must be approved by the Full Parish Council during a statutory public meeting. </w:t>
      </w:r>
    </w:p>
    <w:p w14:paraId="3D8CDB36" w14:textId="77777777" w:rsidR="00054064" w:rsidRDefault="00054064" w:rsidP="008C0E1D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745BE45D" w14:textId="77777777" w:rsidR="009A3222" w:rsidRPr="008C0E1D" w:rsidRDefault="009A3222" w:rsidP="008C0E1D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2C8D47E2" w14:textId="63BC0378" w:rsidR="004D58AE" w:rsidRDefault="004D58AE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Membership &amp; Composition</w:t>
      </w:r>
    </w:p>
    <w:p w14:paraId="6719BE13" w14:textId="77777777" w:rsidR="008C0E1D" w:rsidRPr="008C0E1D" w:rsidRDefault="008C0E1D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</w:p>
    <w:p w14:paraId="430B7C0C" w14:textId="1CC0F8F9" w:rsidR="004D58AE" w:rsidRPr="008C0E1D" w:rsidRDefault="004D58AE" w:rsidP="004D58A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Advisory Group shall consist of a minimum of </w:t>
      </w:r>
      <w:r w:rsid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3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a maximum of </w:t>
      </w:r>
      <w:r w:rsid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10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members, appointed annually at the Annual Meeting of the Parish Council</w:t>
      </w:r>
      <w:r w:rsidR="005E506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or at a</w:t>
      </w:r>
      <w:r w:rsidR="001338F3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ny</w:t>
      </w:r>
      <w:r w:rsidR="005E506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="001338F3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full Parish Council meeting when required.</w:t>
      </w:r>
    </w:p>
    <w:p w14:paraId="2AA2B51F" w14:textId="4FCAA3F6" w:rsidR="004D58AE" w:rsidRPr="008C0E1D" w:rsidRDefault="004D58AE" w:rsidP="004D58A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Membership will comprise:</w:t>
      </w:r>
    </w:p>
    <w:p w14:paraId="3F0B3B28" w14:textId="32812BB7" w:rsidR="004D58AE" w:rsidRPr="008C0E1D" w:rsidRDefault="004D58AE" w:rsidP="004D58AE">
      <w:pPr>
        <w:numPr>
          <w:ilvl w:val="1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 minimum of </w:t>
      </w:r>
      <w:r w:rsid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1 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serving Parish Councillor.</w:t>
      </w:r>
    </w:p>
    <w:p w14:paraId="2CE93FA7" w14:textId="5425EDB0" w:rsidR="004D58AE" w:rsidRPr="008C0E1D" w:rsidRDefault="004D58AE" w:rsidP="004D58AE">
      <w:pPr>
        <w:numPr>
          <w:ilvl w:val="1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Up to </w:t>
      </w:r>
      <w:r w:rsid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9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non-councillor members (co-opted from local stakeholder groups, residents, or technical experts)</w:t>
      </w:r>
    </w:p>
    <w:p w14:paraId="0B3BC682" w14:textId="70342A0D" w:rsidR="004D58AE" w:rsidRPr="008C0E1D" w:rsidRDefault="004D58AE" w:rsidP="004D58A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Chair and Vice-Chair of the Parish Council shall be </w:t>
      </w:r>
      <w:r w:rsidRPr="008C0E1D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ex-officio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members.</w:t>
      </w:r>
    </w:p>
    <w:p w14:paraId="297D7B84" w14:textId="111D3EE9" w:rsidR="00D55557" w:rsidRPr="001338F3" w:rsidRDefault="004D58AE" w:rsidP="004D58A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group </w:t>
      </w:r>
      <w:r w:rsidR="000046B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must 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elect its own Group Leader/Chair from among its members at its first meeting. </w:t>
      </w:r>
      <w:r w:rsidR="000046B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This may</w:t>
      </w:r>
      <w:r w:rsidR="005D074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,</w:t>
      </w:r>
      <w:r w:rsidR="000046B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or may not</w:t>
      </w:r>
      <w:r w:rsidR="005D074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,</w:t>
      </w:r>
      <w:r w:rsidR="000046B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be the Parish Council member</w:t>
      </w:r>
      <w:r w:rsidR="001338F3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6A169392" w14:textId="67A113B2" w:rsidR="004D58AE" w:rsidRDefault="004D58AE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lastRenderedPageBreak/>
        <w:t>Meetings &amp; Quorum</w:t>
      </w:r>
    </w:p>
    <w:p w14:paraId="3A909894" w14:textId="77777777" w:rsidR="000046B8" w:rsidRPr="008C0E1D" w:rsidRDefault="000046B8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</w:p>
    <w:p w14:paraId="7F28253F" w14:textId="06B0C066" w:rsidR="004D58AE" w:rsidRPr="008C0E1D" w:rsidRDefault="004D58AE" w:rsidP="004D58A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Advisory Group will meet as required, usually </w:t>
      </w:r>
      <w:r w:rsidR="00DD658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once per month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or ahead of scheduled Full Council meetings, to ensure recommendations are submitted in a timely manner. </w:t>
      </w:r>
    </w:p>
    <w:p w14:paraId="5D49C458" w14:textId="3F25A517" w:rsidR="00DD6587" w:rsidRPr="00DD6587" w:rsidRDefault="00DD6587" w:rsidP="00DD6587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T</w:t>
      </w:r>
      <w:r w:rsidR="004D58AE"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he quorum for any meeting shall be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three </w:t>
      </w:r>
      <w:r w:rsidR="004D58AE"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members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5B99E0B0" w14:textId="12720C25" w:rsidR="004D58AE" w:rsidRDefault="004D58AE" w:rsidP="004D58A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Unlike statutory committees, advisory groups/working parties are not legally required to meet in public, </w:t>
      </w:r>
      <w:r w:rsidR="00DD658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al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though </w:t>
      </w:r>
      <w:r w:rsidR="00DD658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best practice </w:t>
      </w:r>
      <w:r w:rsid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would enable the public to be invited and 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group may choose to invite members of the public or third-party stakeholders to provide evidence.</w:t>
      </w:r>
    </w:p>
    <w:p w14:paraId="47FEBFF5" w14:textId="77777777" w:rsidR="00812FFA" w:rsidRDefault="00812FFA" w:rsidP="00812FFA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45ACA452" w14:textId="77777777" w:rsidR="00054064" w:rsidRPr="008C0E1D" w:rsidRDefault="00054064" w:rsidP="00812FFA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394DA5FE" w14:textId="6CEF5D87" w:rsidR="004D58AE" w:rsidRDefault="004D58AE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Reporting &amp; Transparency</w:t>
      </w:r>
    </w:p>
    <w:p w14:paraId="07CE7346" w14:textId="77777777" w:rsidR="00812FFA" w:rsidRPr="008C0E1D" w:rsidRDefault="00812FFA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</w:p>
    <w:p w14:paraId="72E5C3E2" w14:textId="115D153A" w:rsidR="004D58AE" w:rsidRPr="008C0E1D" w:rsidRDefault="004D58AE" w:rsidP="004D58A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Group Leader/Chair </w:t>
      </w:r>
      <w:r w:rsid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must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act as the formal point of contact between the Advisory Group and the Parish Council Clerk.</w:t>
      </w:r>
    </w:p>
    <w:p w14:paraId="7398A14C" w14:textId="104AEB3F" w:rsidR="004D58AE" w:rsidRPr="008C0E1D" w:rsidRDefault="004D58AE" w:rsidP="004D58A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group will ensure that written notes, key findings, and action points are recorded for every meeting.</w:t>
      </w:r>
    </w:p>
    <w:p w14:paraId="4170C58A" w14:textId="2B4C048D" w:rsidR="004D58AE" w:rsidRPr="008C0E1D" w:rsidRDefault="004D58AE" w:rsidP="004D58A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 formal report and copy of the meeting notes must be submitted to the Parish Clerk prior to </w:t>
      </w:r>
      <w:r w:rsid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and in good time for 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next Full Council meeting </w:t>
      </w:r>
      <w:r w:rsid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so as 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to be included in the council agenda.</w:t>
      </w:r>
    </w:p>
    <w:p w14:paraId="1E570C63" w14:textId="7AD4F5D5" w:rsidR="004D58AE" w:rsidRDefault="004D58AE" w:rsidP="004D58AE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</w:t>
      </w:r>
      <w:r w:rsid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summary of 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group notes and recommendations will be published </w:t>
      </w:r>
      <w:r w:rsid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in the full council minutes </w:t>
      </w: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on the Parish Council website for public transparency. </w:t>
      </w:r>
    </w:p>
    <w:p w14:paraId="0CB6CBDE" w14:textId="61A46746" w:rsidR="00054064" w:rsidRPr="00054064" w:rsidRDefault="00054064" w:rsidP="00054064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05406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Parish Clerk is not required to attend or take minutes for informal advisory groups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,</w:t>
      </w:r>
      <w:r w:rsidRPr="0005406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unless explicitly directed by the council,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this is to protect the clerk’s working conditions.</w:t>
      </w:r>
    </w:p>
    <w:p w14:paraId="1A382435" w14:textId="77777777" w:rsidR="00812FFA" w:rsidRDefault="00812FFA" w:rsidP="00812FFA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33251827" w14:textId="77777777" w:rsidR="00054064" w:rsidRPr="008C0E1D" w:rsidRDefault="00054064" w:rsidP="00812FFA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0C82EFDC" w14:textId="77777777" w:rsidR="004D58AE" w:rsidRDefault="004D58AE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6. Conduct &amp; Conflict of Interest</w:t>
      </w:r>
    </w:p>
    <w:p w14:paraId="674108C0" w14:textId="77777777" w:rsidR="00812FFA" w:rsidRPr="008C0E1D" w:rsidRDefault="00812FFA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</w:p>
    <w:p w14:paraId="16387FC0" w14:textId="6BBF785E" w:rsidR="004D58AE" w:rsidRPr="00812FFA" w:rsidRDefault="004D58AE" w:rsidP="004D58AE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All members of the group—including non-councillors—must abide by the principles of the Parish Council’s Code of Conduct.</w:t>
      </w:r>
    </w:p>
    <w:p w14:paraId="10899E67" w14:textId="7D54FC24" w:rsidR="004D58AE" w:rsidRDefault="004D58AE" w:rsidP="004D58AE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12FF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Members must declare any personal or prejudicial interests in any matter under discussion and recuse themselves from creating recommendations on those specific topics.</w:t>
      </w:r>
    </w:p>
    <w:p w14:paraId="4F3E4FF5" w14:textId="77777777" w:rsidR="00812FFA" w:rsidRDefault="00812FFA" w:rsidP="00812FFA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2ACAF883" w14:textId="77777777" w:rsidR="00054064" w:rsidRPr="00812FFA" w:rsidRDefault="00054064" w:rsidP="00812FFA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0A8E8AFF" w14:textId="77777777" w:rsidR="004D58AE" w:rsidRDefault="004D58AE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7. Dissolution &amp; Review</w:t>
      </w:r>
    </w:p>
    <w:p w14:paraId="0231F71C" w14:textId="77777777" w:rsidR="00812FFA" w:rsidRPr="008C0E1D" w:rsidRDefault="00812FFA" w:rsidP="004D58AE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</w:p>
    <w:p w14:paraId="1977073F" w14:textId="38AE44AB" w:rsidR="004D58AE" w:rsidRPr="008C0E1D" w:rsidRDefault="004D58AE" w:rsidP="004D58AE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These Terms of Reference and the relevance of the Advisory Group will be reviewed annually by the Full Parish Council.</w:t>
      </w:r>
    </w:p>
    <w:p w14:paraId="530095C0" w14:textId="38942B76" w:rsidR="004D58AE" w:rsidRPr="00054064" w:rsidRDefault="004D58AE" w:rsidP="00054064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8C0E1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Parish Council reserves the right to amend these terms or dissolve the Advisory Group at any time via a council reso</w:t>
      </w:r>
      <w:r w:rsidR="0005406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lution.</w:t>
      </w:r>
    </w:p>
    <w:p w14:paraId="5930FA8E" w14:textId="77777777" w:rsidR="007835FD" w:rsidRPr="008C0E1D" w:rsidRDefault="007835FD">
      <w:pPr>
        <w:rPr>
          <w:rFonts w:cstheme="minorHAnsi"/>
          <w:sz w:val="24"/>
          <w:szCs w:val="24"/>
        </w:rPr>
      </w:pPr>
    </w:p>
    <w:p w14:paraId="558301D3" w14:textId="77777777" w:rsidR="007835FD" w:rsidRDefault="007835FD"/>
    <w:sectPr w:rsidR="007835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25DE" w14:textId="77777777" w:rsidR="007478A1" w:rsidRDefault="007478A1" w:rsidP="005D0749">
      <w:pPr>
        <w:spacing w:after="0" w:line="240" w:lineRule="auto"/>
      </w:pPr>
      <w:r>
        <w:separator/>
      </w:r>
    </w:p>
  </w:endnote>
  <w:endnote w:type="continuationSeparator" w:id="0">
    <w:p w14:paraId="1F913399" w14:textId="77777777" w:rsidR="007478A1" w:rsidRDefault="007478A1" w:rsidP="005D0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749F" w14:textId="77777777" w:rsidR="005D0749" w:rsidRDefault="005D07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14AC0" w14:textId="77777777" w:rsidR="005D0749" w:rsidRDefault="005D07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87342" w14:textId="77777777" w:rsidR="005D0749" w:rsidRDefault="005D07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52F3" w14:textId="77777777" w:rsidR="007478A1" w:rsidRDefault="007478A1" w:rsidP="005D0749">
      <w:pPr>
        <w:spacing w:after="0" w:line="240" w:lineRule="auto"/>
      </w:pPr>
      <w:r>
        <w:separator/>
      </w:r>
    </w:p>
  </w:footnote>
  <w:footnote w:type="continuationSeparator" w:id="0">
    <w:p w14:paraId="25C84011" w14:textId="77777777" w:rsidR="007478A1" w:rsidRDefault="007478A1" w:rsidP="005D0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4F87" w14:textId="40B970DE" w:rsidR="005D0749" w:rsidRDefault="00000000">
    <w:pPr>
      <w:pStyle w:val="Header"/>
    </w:pPr>
    <w:r>
      <w:rPr>
        <w:noProof/>
      </w:rPr>
      <w:pict w14:anchorId="537EC0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7874922" o:spid="_x0000_s1026" type="#_x0000_t136" style="position:absolute;margin-left:0;margin-top:0;width:397.7pt;height:238.6pt;rotation:315;z-index:-251655168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4E3F5" w14:textId="5C7C953F" w:rsidR="005D0749" w:rsidRDefault="005D07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AB9C" w14:textId="166C144A" w:rsidR="005D0749" w:rsidRDefault="00000000">
    <w:pPr>
      <w:pStyle w:val="Header"/>
    </w:pPr>
    <w:r>
      <w:rPr>
        <w:noProof/>
      </w:rPr>
      <w:pict w14:anchorId="471547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7874921" o:spid="_x0000_s1025" type="#_x0000_t136" style="position:absolute;margin-left:0;margin-top:0;width:397.7pt;height:238.6pt;rotation:315;z-index:-251657216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E2645"/>
    <w:multiLevelType w:val="multilevel"/>
    <w:tmpl w:val="C950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A6701"/>
    <w:multiLevelType w:val="multilevel"/>
    <w:tmpl w:val="B67E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2C26C7"/>
    <w:multiLevelType w:val="multilevel"/>
    <w:tmpl w:val="B06C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875758"/>
    <w:multiLevelType w:val="multilevel"/>
    <w:tmpl w:val="03900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3B0FA3"/>
    <w:multiLevelType w:val="multilevel"/>
    <w:tmpl w:val="19BCC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3502BF"/>
    <w:multiLevelType w:val="multilevel"/>
    <w:tmpl w:val="FA88E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CA4CCD"/>
    <w:multiLevelType w:val="multilevel"/>
    <w:tmpl w:val="2AA0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60136"/>
    <w:multiLevelType w:val="hybridMultilevel"/>
    <w:tmpl w:val="4EC8B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42921"/>
    <w:multiLevelType w:val="multilevel"/>
    <w:tmpl w:val="2FBA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965015">
    <w:abstractNumId w:val="1"/>
  </w:num>
  <w:num w:numId="2" w16cid:durableId="1873767584">
    <w:abstractNumId w:val="2"/>
  </w:num>
  <w:num w:numId="3" w16cid:durableId="902061897">
    <w:abstractNumId w:val="8"/>
  </w:num>
  <w:num w:numId="4" w16cid:durableId="906039105">
    <w:abstractNumId w:val="0"/>
  </w:num>
  <w:num w:numId="5" w16cid:durableId="1049762342">
    <w:abstractNumId w:val="6"/>
  </w:num>
  <w:num w:numId="6" w16cid:durableId="953293757">
    <w:abstractNumId w:val="3"/>
  </w:num>
  <w:num w:numId="7" w16cid:durableId="1699743112">
    <w:abstractNumId w:val="4"/>
  </w:num>
  <w:num w:numId="8" w16cid:durableId="1663000945">
    <w:abstractNumId w:val="5"/>
  </w:num>
  <w:num w:numId="9" w16cid:durableId="1987110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AE"/>
    <w:rsid w:val="000046B8"/>
    <w:rsid w:val="0003680D"/>
    <w:rsid w:val="00054064"/>
    <w:rsid w:val="0012758F"/>
    <w:rsid w:val="001338F3"/>
    <w:rsid w:val="00284487"/>
    <w:rsid w:val="0029669E"/>
    <w:rsid w:val="002F0BCB"/>
    <w:rsid w:val="00346188"/>
    <w:rsid w:val="00355C39"/>
    <w:rsid w:val="003C51B5"/>
    <w:rsid w:val="00406757"/>
    <w:rsid w:val="00430360"/>
    <w:rsid w:val="0046318F"/>
    <w:rsid w:val="00472FF7"/>
    <w:rsid w:val="004D58AE"/>
    <w:rsid w:val="004E0D22"/>
    <w:rsid w:val="005037EA"/>
    <w:rsid w:val="005655B3"/>
    <w:rsid w:val="00594D5D"/>
    <w:rsid w:val="005D0749"/>
    <w:rsid w:val="005E5062"/>
    <w:rsid w:val="0068430A"/>
    <w:rsid w:val="00685987"/>
    <w:rsid w:val="006A33FA"/>
    <w:rsid w:val="006D5938"/>
    <w:rsid w:val="006E4363"/>
    <w:rsid w:val="007007FA"/>
    <w:rsid w:val="007008A9"/>
    <w:rsid w:val="007478A1"/>
    <w:rsid w:val="007835FD"/>
    <w:rsid w:val="00812FFA"/>
    <w:rsid w:val="00865319"/>
    <w:rsid w:val="008C0E1D"/>
    <w:rsid w:val="008D040F"/>
    <w:rsid w:val="009A3222"/>
    <w:rsid w:val="009A539F"/>
    <w:rsid w:val="009B1352"/>
    <w:rsid w:val="009B6FE6"/>
    <w:rsid w:val="009C0D98"/>
    <w:rsid w:val="00A618C0"/>
    <w:rsid w:val="00A745D1"/>
    <w:rsid w:val="00A770EC"/>
    <w:rsid w:val="00B35D7A"/>
    <w:rsid w:val="00B92348"/>
    <w:rsid w:val="00BD590B"/>
    <w:rsid w:val="00C94385"/>
    <w:rsid w:val="00CC496E"/>
    <w:rsid w:val="00D2606B"/>
    <w:rsid w:val="00D55557"/>
    <w:rsid w:val="00D75FFC"/>
    <w:rsid w:val="00D77485"/>
    <w:rsid w:val="00D97926"/>
    <w:rsid w:val="00DD6587"/>
    <w:rsid w:val="00E71250"/>
    <w:rsid w:val="00E85DF6"/>
    <w:rsid w:val="00EB145B"/>
    <w:rsid w:val="00F92D10"/>
    <w:rsid w:val="1F7A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07EE0"/>
  <w15:chartTrackingRefBased/>
  <w15:docId w15:val="{9422C91B-4F34-4F16-9888-50ED5DAD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8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8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8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8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8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8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8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8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8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8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8A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07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749"/>
  </w:style>
  <w:style w:type="paragraph" w:styleId="Footer">
    <w:name w:val="footer"/>
    <w:basedOn w:val="Normal"/>
    <w:link w:val="FooterChar"/>
    <w:uiPriority w:val="99"/>
    <w:unhideWhenUsed/>
    <w:rsid w:val="005D07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28644-A73F-485C-BD27-2E186E627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Lewin</dc:creator>
  <cp:keywords/>
  <dc:description/>
  <cp:lastModifiedBy>Christine Lewin</cp:lastModifiedBy>
  <cp:revision>3</cp:revision>
  <dcterms:created xsi:type="dcterms:W3CDTF">2026-09-23T08:38:00Z</dcterms:created>
  <dcterms:modified xsi:type="dcterms:W3CDTF">2026-09-24T15:45:00Z</dcterms:modified>
</cp:coreProperties>
</file>