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136E1326" w:rsidR="00BC18E6" w:rsidRPr="00007F96" w:rsidRDefault="00BC18E6" w:rsidP="00574248">
      <w:pPr>
        <w:pStyle w:val="NoSpacing"/>
        <w:jc w:val="center"/>
        <w:rPr>
          <w:b/>
        </w:rPr>
      </w:pPr>
      <w:r w:rsidRPr="00007F96">
        <w:rPr>
          <w:b/>
        </w:rPr>
        <w:t>Minutes of a meeting of Ludgershall Parish Council held at Ludgershall Memorial Hall on</w:t>
      </w:r>
      <w:r w:rsidR="006E32E0">
        <w:rPr>
          <w:b/>
        </w:rPr>
        <w:t xml:space="preserve"> Thurs</w:t>
      </w:r>
      <w:r w:rsidRPr="00007F96">
        <w:rPr>
          <w:b/>
        </w:rPr>
        <w:t>day</w:t>
      </w:r>
      <w:r w:rsidR="00064CC2">
        <w:rPr>
          <w:b/>
        </w:rPr>
        <w:t xml:space="preserve"> </w:t>
      </w:r>
      <w:r w:rsidR="00CE41BD">
        <w:rPr>
          <w:b/>
        </w:rPr>
        <w:t>6</w:t>
      </w:r>
      <w:r w:rsidR="00CF6A35" w:rsidRPr="00CF6A35">
        <w:rPr>
          <w:b/>
          <w:vertAlign w:val="superscript"/>
        </w:rPr>
        <w:t>th</w:t>
      </w:r>
      <w:r w:rsidR="00CF6A35">
        <w:rPr>
          <w:b/>
        </w:rPr>
        <w:t xml:space="preserve"> </w:t>
      </w:r>
      <w:r w:rsidR="00CE41BD">
        <w:rPr>
          <w:b/>
        </w:rPr>
        <w:t>Nov</w:t>
      </w:r>
      <w:r w:rsidR="00E01E97">
        <w:rPr>
          <w:b/>
        </w:rPr>
        <w:t>ember</w:t>
      </w:r>
      <w:r>
        <w:rPr>
          <w:b/>
        </w:rPr>
        <w:t xml:space="preserve"> 202</w:t>
      </w:r>
      <w:r w:rsidR="0024718A">
        <w:rPr>
          <w:b/>
        </w:rPr>
        <w:t>5</w:t>
      </w:r>
      <w:r w:rsidRPr="00007F96">
        <w:rPr>
          <w:b/>
        </w:rPr>
        <w:t xml:space="preserve"> at </w:t>
      </w:r>
      <w:r w:rsidR="009B0276">
        <w:rPr>
          <w:b/>
        </w:rPr>
        <w:t>5</w:t>
      </w:r>
      <w:r w:rsidRPr="00007F96">
        <w:rPr>
          <w:b/>
        </w:rPr>
        <w:t>.</w:t>
      </w:r>
      <w:r w:rsidR="00231B1E">
        <w:rPr>
          <w:b/>
        </w:rPr>
        <w:t>3</w:t>
      </w:r>
      <w:r w:rsidR="009B0276">
        <w:rPr>
          <w:b/>
        </w:rPr>
        <w:t>0</w:t>
      </w:r>
      <w:r w:rsidRPr="00007F96">
        <w:rPr>
          <w:b/>
        </w:rPr>
        <w:t xml:space="preserve"> p.m.</w:t>
      </w:r>
      <w:r w:rsidR="009C4C43">
        <w:rPr>
          <w:b/>
        </w:rPr>
        <w:t xml:space="preserve"> </w:t>
      </w:r>
    </w:p>
    <w:p w14:paraId="3AF9B246" w14:textId="77777777" w:rsidR="00BC18E6" w:rsidRDefault="00BC18E6" w:rsidP="00574248"/>
    <w:p w14:paraId="18390505" w14:textId="44956EE3"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 xml:space="preserve">Cllr </w:t>
      </w:r>
      <w:r w:rsidR="00EA18FE">
        <w:rPr>
          <w:b/>
        </w:rPr>
        <w:t>Fisher</w:t>
      </w:r>
    </w:p>
    <w:p w14:paraId="5E823F45" w14:textId="14438C68" w:rsidR="00BC18E6" w:rsidRDefault="00BC18E6" w:rsidP="009B0276">
      <w:pPr>
        <w:pStyle w:val="NoSpacing"/>
        <w:rPr>
          <w:b/>
        </w:rPr>
      </w:pPr>
      <w:r w:rsidRPr="00591950">
        <w:rPr>
          <w:b/>
        </w:rPr>
        <w:t xml:space="preserve">               </w:t>
      </w:r>
      <w:r w:rsidR="00511B1C">
        <w:rPr>
          <w:b/>
        </w:rPr>
        <w:tab/>
      </w:r>
      <w:r w:rsidRPr="00591950">
        <w:rPr>
          <w:b/>
        </w:rPr>
        <w:t xml:space="preserve">Cllr Goss </w:t>
      </w:r>
    </w:p>
    <w:p w14:paraId="6F2C13BF" w14:textId="77777777" w:rsidR="00FF04C5" w:rsidRDefault="00FF04C5" w:rsidP="00FF04C5">
      <w:pPr>
        <w:pStyle w:val="NoSpacing"/>
        <w:rPr>
          <w:b/>
        </w:rPr>
      </w:pPr>
    </w:p>
    <w:p w14:paraId="2819599F" w14:textId="58C5F7CA" w:rsidR="00FF04C5" w:rsidRPr="00591950" w:rsidRDefault="00FF04C5" w:rsidP="00FF04C5">
      <w:pPr>
        <w:pStyle w:val="NoSpacing"/>
        <w:rPr>
          <w:b/>
        </w:rPr>
      </w:pPr>
      <w:r>
        <w:rPr>
          <w:b/>
        </w:rPr>
        <w:t xml:space="preserve">Bucks Councillors: </w:t>
      </w:r>
      <w:r w:rsidR="006E32E0">
        <w:rPr>
          <w:b/>
        </w:rPr>
        <w:t>Cllr Waite</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46915939" w14:textId="0EBF480D" w:rsidR="00BC18E6" w:rsidRDefault="00BC18E6" w:rsidP="00CE41BD">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9FF25B8" w:rsidR="00BC18E6" w:rsidRPr="002A51E7" w:rsidRDefault="006C6C8B"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sidR="009B0276">
        <w:rPr>
          <w:sz w:val="21"/>
          <w:szCs w:val="21"/>
        </w:rPr>
        <w:t xml:space="preserve"> by </w:t>
      </w:r>
      <w:r>
        <w:rPr>
          <w:sz w:val="21"/>
          <w:szCs w:val="21"/>
        </w:rPr>
        <w:t xml:space="preserve">Cllr </w:t>
      </w:r>
      <w:r w:rsidR="00EA18FE">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265D2CDF" w14:textId="0C300DBE" w:rsidR="005F26DC" w:rsidRPr="00CE41BD" w:rsidRDefault="00CE41BD" w:rsidP="00CE41BD">
      <w:pPr>
        <w:pStyle w:val="ListParagraph"/>
        <w:numPr>
          <w:ilvl w:val="0"/>
          <w:numId w:val="6"/>
        </w:numPr>
        <w:ind w:right="57"/>
        <w:rPr>
          <w:sz w:val="21"/>
          <w:szCs w:val="21"/>
        </w:rPr>
      </w:pPr>
      <w:r>
        <w:rPr>
          <w:sz w:val="21"/>
          <w:szCs w:val="21"/>
        </w:rPr>
        <w:t xml:space="preserve">Cllr Lewin declared an Interest in item 55 – Planning: </w:t>
      </w:r>
      <w:r w:rsidRPr="006D4D92">
        <w:rPr>
          <w:sz w:val="21"/>
          <w:szCs w:val="21"/>
        </w:rPr>
        <w:t>PL/25/2966/FA</w:t>
      </w:r>
      <w:r>
        <w:rPr>
          <w:sz w:val="21"/>
          <w:szCs w:val="21"/>
        </w:rPr>
        <w:t xml:space="preserve"> - </w:t>
      </w:r>
      <w:r w:rsidRPr="006D4D92">
        <w:rPr>
          <w:sz w:val="21"/>
          <w:szCs w:val="21"/>
        </w:rPr>
        <w:t>Linnet House The Green Ludgershall Buckinghamshire HP18 9NZ</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5DD8CF36"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CE41BD">
        <w:rPr>
          <w:sz w:val="21"/>
          <w:szCs w:val="21"/>
        </w:rPr>
        <w:t>25</w:t>
      </w:r>
      <w:r w:rsidR="00EA18FE" w:rsidRPr="00EA18FE">
        <w:rPr>
          <w:sz w:val="21"/>
          <w:szCs w:val="21"/>
          <w:vertAlign w:val="superscript"/>
        </w:rPr>
        <w:t>th</w:t>
      </w:r>
      <w:r w:rsidR="00EA18FE">
        <w:rPr>
          <w:sz w:val="21"/>
          <w:szCs w:val="21"/>
        </w:rPr>
        <w:t xml:space="preserve"> </w:t>
      </w:r>
      <w:r w:rsidR="00CE41BD">
        <w:rPr>
          <w:sz w:val="21"/>
          <w:szCs w:val="21"/>
        </w:rPr>
        <w:t>September</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CE41BD">
        <w:rPr>
          <w:sz w:val="21"/>
          <w:szCs w:val="21"/>
        </w:rPr>
        <w:t>4</w:t>
      </w:r>
      <w:r w:rsidRPr="002A51E7">
        <w:rPr>
          <w:sz w:val="21"/>
          <w:szCs w:val="21"/>
        </w:rPr>
        <w:t>/2</w:t>
      </w:r>
      <w:r w:rsidR="00231B1E">
        <w:rPr>
          <w:sz w:val="21"/>
          <w:szCs w:val="21"/>
        </w:rPr>
        <w:t>5</w:t>
      </w:r>
      <w:r w:rsidRPr="002A51E7">
        <w:rPr>
          <w:sz w:val="21"/>
          <w:szCs w:val="21"/>
        </w:rPr>
        <w:t>-2</w:t>
      </w:r>
      <w:r w:rsidR="00231B1E">
        <w:rPr>
          <w:sz w:val="21"/>
          <w:szCs w:val="21"/>
        </w:rPr>
        <w:t>6</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CE41BD" w:rsidRPr="002E1451" w14:paraId="1CE81137" w14:textId="77777777" w:rsidTr="002D1B1B">
        <w:trPr>
          <w:trHeight w:val="301"/>
        </w:trPr>
        <w:tc>
          <w:tcPr>
            <w:tcW w:w="2273" w:type="dxa"/>
          </w:tcPr>
          <w:p w14:paraId="42277C4D" w14:textId="2FD8FE75"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7FD87401" w14:textId="3E1F2EF2" w:rsidR="00CE41BD" w:rsidRPr="00F962F5" w:rsidRDefault="00CE41BD" w:rsidP="00CE41BD">
            <w:pPr>
              <w:shd w:val="clear" w:color="auto" w:fill="FFFFFF"/>
              <w:spacing w:line="259" w:lineRule="auto"/>
              <w:ind w:right="283"/>
              <w:jc w:val="center"/>
              <w:rPr>
                <w:b/>
                <w:bCs/>
                <w:sz w:val="21"/>
                <w:szCs w:val="21"/>
              </w:rPr>
            </w:pPr>
            <w:r>
              <w:rPr>
                <w:b/>
                <w:bCs/>
                <w:sz w:val="21"/>
                <w:szCs w:val="21"/>
              </w:rPr>
              <w:t>£6,787.74</w:t>
            </w:r>
          </w:p>
        </w:tc>
        <w:tc>
          <w:tcPr>
            <w:tcW w:w="3544" w:type="dxa"/>
          </w:tcPr>
          <w:p w14:paraId="2DE748FE" w14:textId="60426D01"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53AAAAF2" w14:textId="77777777" w:rsidTr="002D1B1B">
        <w:trPr>
          <w:trHeight w:val="295"/>
        </w:trPr>
        <w:tc>
          <w:tcPr>
            <w:tcW w:w="2273" w:type="dxa"/>
          </w:tcPr>
          <w:p w14:paraId="0DE935C3" w14:textId="50B5B74F"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Charities Account</w:t>
            </w:r>
          </w:p>
        </w:tc>
        <w:tc>
          <w:tcPr>
            <w:tcW w:w="3538" w:type="dxa"/>
          </w:tcPr>
          <w:p w14:paraId="46C037F5" w14:textId="2E0F52A6" w:rsidR="00CE41BD" w:rsidRPr="00F962F5" w:rsidRDefault="00CE41BD" w:rsidP="00CE41BD">
            <w:pPr>
              <w:shd w:val="clear" w:color="auto" w:fill="FFFFFF"/>
              <w:spacing w:line="259" w:lineRule="auto"/>
              <w:ind w:right="283"/>
              <w:jc w:val="center"/>
              <w:rPr>
                <w:b/>
                <w:bCs/>
                <w:sz w:val="21"/>
                <w:szCs w:val="21"/>
              </w:rPr>
            </w:pPr>
            <w:r>
              <w:rPr>
                <w:b/>
                <w:bCs/>
                <w:sz w:val="21"/>
                <w:szCs w:val="21"/>
              </w:rPr>
              <w:t>£454.27</w:t>
            </w:r>
          </w:p>
        </w:tc>
        <w:tc>
          <w:tcPr>
            <w:tcW w:w="3544" w:type="dxa"/>
          </w:tcPr>
          <w:p w14:paraId="572F7BBB" w14:textId="3853585B"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1600DB17" w14:textId="77777777" w:rsidTr="002D1B1B">
        <w:trPr>
          <w:trHeight w:val="303"/>
        </w:trPr>
        <w:tc>
          <w:tcPr>
            <w:tcW w:w="2273" w:type="dxa"/>
          </w:tcPr>
          <w:p w14:paraId="556CE2F9" w14:textId="4BA42CF8" w:rsidR="00CE41BD" w:rsidRPr="00F962F5" w:rsidRDefault="00CE41BD" w:rsidP="00CE41BD">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4D4C5B39" w14:textId="53E2D47F" w:rsidR="00CE41BD" w:rsidRPr="00F962F5" w:rsidRDefault="00CE41BD" w:rsidP="00CE41BD">
            <w:pPr>
              <w:shd w:val="clear" w:color="auto" w:fill="FFFFFF"/>
              <w:spacing w:line="259" w:lineRule="auto"/>
              <w:ind w:right="283"/>
              <w:jc w:val="center"/>
              <w:rPr>
                <w:b/>
                <w:bCs/>
                <w:sz w:val="21"/>
                <w:szCs w:val="21"/>
              </w:rPr>
            </w:pPr>
            <w:r>
              <w:rPr>
                <w:b/>
                <w:bCs/>
                <w:sz w:val="21"/>
                <w:szCs w:val="21"/>
              </w:rPr>
              <w:t>£72,507.63</w:t>
            </w:r>
          </w:p>
        </w:tc>
        <w:tc>
          <w:tcPr>
            <w:tcW w:w="3544" w:type="dxa"/>
          </w:tcPr>
          <w:p w14:paraId="055481B6" w14:textId="33645B7D"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2F10516B" w14:textId="77777777" w:rsidTr="002D1B1B">
        <w:trPr>
          <w:trHeight w:val="303"/>
        </w:trPr>
        <w:tc>
          <w:tcPr>
            <w:tcW w:w="2273" w:type="dxa"/>
          </w:tcPr>
          <w:p w14:paraId="71757350" w14:textId="7C09B885" w:rsidR="00CE41BD" w:rsidRPr="00A1739E" w:rsidRDefault="00CE41BD" w:rsidP="00CE41BD">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41D5C204" w14:textId="33D317D2" w:rsidR="00CE41BD" w:rsidRPr="00F962F5" w:rsidRDefault="00CE41BD" w:rsidP="00CE41BD">
            <w:pPr>
              <w:shd w:val="clear" w:color="auto" w:fill="FFFFFF"/>
              <w:spacing w:line="259" w:lineRule="auto"/>
              <w:ind w:right="283"/>
              <w:jc w:val="center"/>
              <w:rPr>
                <w:b/>
                <w:bCs/>
                <w:sz w:val="21"/>
                <w:szCs w:val="21"/>
              </w:rPr>
            </w:pPr>
            <w:r>
              <w:rPr>
                <w:b/>
                <w:bCs/>
                <w:sz w:val="21"/>
                <w:szCs w:val="21"/>
              </w:rPr>
              <w:t>£4,209.84</w:t>
            </w:r>
          </w:p>
        </w:tc>
        <w:tc>
          <w:tcPr>
            <w:tcW w:w="3544" w:type="dxa"/>
          </w:tcPr>
          <w:p w14:paraId="4080FA54" w14:textId="3E4C50F7" w:rsidR="00CE41BD" w:rsidRPr="0057761D" w:rsidRDefault="00CE41BD" w:rsidP="00CE41BD">
            <w:pPr>
              <w:shd w:val="clear" w:color="auto" w:fill="FFFFFF"/>
              <w:spacing w:line="259" w:lineRule="auto"/>
              <w:ind w:right="283"/>
              <w:jc w:val="center"/>
              <w:rPr>
                <w:b/>
                <w:bCs/>
                <w:sz w:val="21"/>
                <w:szCs w:val="21"/>
              </w:rPr>
            </w:pPr>
            <w:r>
              <w:rPr>
                <w:b/>
                <w:bCs/>
                <w:sz w:val="21"/>
                <w:szCs w:val="21"/>
              </w:rPr>
              <w:t xml:space="preserve"> </w:t>
            </w:r>
            <w:r w:rsidRPr="00655807">
              <w:rPr>
                <w:b/>
                <w:bCs/>
                <w:sz w:val="21"/>
                <w:szCs w:val="21"/>
              </w:rPr>
              <w:t>(as of 31</w:t>
            </w:r>
            <w:r w:rsidRPr="00655807">
              <w:rPr>
                <w:b/>
                <w:bCs/>
                <w:sz w:val="21"/>
                <w:szCs w:val="21"/>
                <w:vertAlign w:val="superscript"/>
              </w:rPr>
              <w:t>st</w:t>
            </w:r>
            <w:r w:rsidRPr="00655807">
              <w:rPr>
                <w:b/>
                <w:bCs/>
                <w:sz w:val="21"/>
                <w:szCs w:val="21"/>
              </w:rPr>
              <w:t xml:space="preserve"> October 2025)</w:t>
            </w:r>
          </w:p>
        </w:tc>
      </w:tr>
      <w:tr w:rsidR="00CE41BD" w:rsidRPr="002E1451" w14:paraId="36319395" w14:textId="77777777" w:rsidTr="002D1B1B">
        <w:trPr>
          <w:trHeight w:val="303"/>
        </w:trPr>
        <w:tc>
          <w:tcPr>
            <w:tcW w:w="2273" w:type="dxa"/>
          </w:tcPr>
          <w:p w14:paraId="22318418" w14:textId="53313569" w:rsidR="00CE41BD" w:rsidRPr="00A1739E" w:rsidRDefault="00CE41BD" w:rsidP="00CE41BD">
            <w:pPr>
              <w:shd w:val="clear" w:color="auto" w:fill="FFFFFF"/>
              <w:spacing w:line="259" w:lineRule="auto"/>
              <w:ind w:right="283"/>
              <w:jc w:val="center"/>
              <w:rPr>
                <w:b/>
                <w:bCs/>
                <w:sz w:val="21"/>
                <w:szCs w:val="21"/>
              </w:rPr>
            </w:pPr>
            <w:r>
              <w:rPr>
                <w:b/>
                <w:bCs/>
                <w:sz w:val="21"/>
                <w:szCs w:val="21"/>
              </w:rPr>
              <w:t xml:space="preserve"> Fishing Club Account</w:t>
            </w:r>
          </w:p>
        </w:tc>
        <w:tc>
          <w:tcPr>
            <w:tcW w:w="3538" w:type="dxa"/>
          </w:tcPr>
          <w:p w14:paraId="60A557DF" w14:textId="63B8703E" w:rsidR="00CE41BD" w:rsidRDefault="00CE41BD" w:rsidP="00CE41BD">
            <w:pPr>
              <w:shd w:val="clear" w:color="auto" w:fill="FFFFFF"/>
              <w:spacing w:line="259" w:lineRule="auto"/>
              <w:ind w:right="283"/>
              <w:jc w:val="center"/>
              <w:rPr>
                <w:rFonts w:cs="Arial"/>
                <w:b/>
                <w:bCs/>
                <w:sz w:val="21"/>
                <w:szCs w:val="21"/>
              </w:rPr>
            </w:pPr>
            <w:r>
              <w:rPr>
                <w:rFonts w:cs="Arial"/>
                <w:b/>
                <w:bCs/>
                <w:sz w:val="21"/>
                <w:szCs w:val="21"/>
              </w:rPr>
              <w:t>£2,202.19</w:t>
            </w:r>
          </w:p>
        </w:tc>
        <w:tc>
          <w:tcPr>
            <w:tcW w:w="3544" w:type="dxa"/>
          </w:tcPr>
          <w:p w14:paraId="4228E6F8" w14:textId="44F78330" w:rsidR="00CE41BD" w:rsidRPr="00A41F80" w:rsidRDefault="00CE41BD" w:rsidP="00CE41BD">
            <w:pPr>
              <w:shd w:val="clear" w:color="auto" w:fill="FFFFFF"/>
              <w:spacing w:line="259" w:lineRule="auto"/>
              <w:ind w:right="283"/>
              <w:jc w:val="center"/>
              <w:rPr>
                <w:b/>
                <w:bCs/>
                <w:sz w:val="21"/>
                <w:szCs w:val="21"/>
              </w:rPr>
            </w:pPr>
            <w:r>
              <w:rPr>
                <w:b/>
                <w:bCs/>
                <w:sz w:val="21"/>
                <w:szCs w:val="21"/>
              </w:rPr>
              <w:t xml:space="preserve"> </w:t>
            </w:r>
            <w:r w:rsidRPr="00A50A3B">
              <w:rPr>
                <w:b/>
                <w:bCs/>
                <w:sz w:val="21"/>
                <w:szCs w:val="21"/>
              </w:rPr>
              <w:t>(as of 31</w:t>
            </w:r>
            <w:r w:rsidRPr="00A50A3B">
              <w:rPr>
                <w:b/>
                <w:bCs/>
                <w:sz w:val="21"/>
                <w:szCs w:val="21"/>
                <w:vertAlign w:val="superscript"/>
              </w:rPr>
              <w:t>st</w:t>
            </w:r>
            <w:r w:rsidRPr="00A50A3B">
              <w:rPr>
                <w:b/>
                <w:bCs/>
                <w:sz w:val="21"/>
                <w:szCs w:val="21"/>
              </w:rPr>
              <w:t xml:space="preserve"> </w:t>
            </w:r>
            <w:r>
              <w:rPr>
                <w:b/>
                <w:bCs/>
                <w:sz w:val="21"/>
                <w:szCs w:val="21"/>
              </w:rPr>
              <w:t>October</w:t>
            </w:r>
            <w:r w:rsidRPr="00A50A3B">
              <w:rPr>
                <w:b/>
                <w:bCs/>
                <w:sz w:val="21"/>
                <w:szCs w:val="21"/>
              </w:rPr>
              <w:t xml:space="preserve"> 2025)</w:t>
            </w:r>
          </w:p>
        </w:tc>
      </w:tr>
    </w:tbl>
    <w:p w14:paraId="48D668EF" w14:textId="4329F9A3" w:rsidR="00C54E68" w:rsidRPr="001B3FB9" w:rsidRDefault="00C54E68" w:rsidP="001B3FB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B3FB9">
        <w:rPr>
          <w:b/>
          <w:bCs/>
          <w:sz w:val="21"/>
          <w:szCs w:val="21"/>
        </w:rPr>
        <w:t xml:space="preserve">Income:  </w:t>
      </w: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lastRenderedPageBreak/>
        <w:t>Police Matters.</w:t>
      </w:r>
    </w:p>
    <w:p w14:paraId="7230CEC5" w14:textId="3975E2B8" w:rsidR="00247765" w:rsidRPr="00247765" w:rsidRDefault="009817D8" w:rsidP="00247765">
      <w:pPr>
        <w:numPr>
          <w:ilvl w:val="1"/>
          <w:numId w:val="16"/>
        </w:numPr>
        <w:shd w:val="clear" w:color="auto" w:fill="FFFFFF"/>
        <w:ind w:right="283"/>
        <w:rPr>
          <w:b/>
          <w:sz w:val="21"/>
          <w:szCs w:val="21"/>
        </w:rPr>
      </w:pPr>
      <w:r>
        <w:rPr>
          <w:bCs/>
          <w:sz w:val="21"/>
          <w:szCs w:val="21"/>
        </w:rPr>
        <w:t>No update to report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074E0F27" w14:textId="77777777" w:rsidR="00CE41BD" w:rsidRDefault="00CE41BD" w:rsidP="00CE41BD">
      <w:pPr>
        <w:numPr>
          <w:ilvl w:val="1"/>
          <w:numId w:val="16"/>
        </w:numPr>
        <w:shd w:val="clear" w:color="auto" w:fill="FFFFFF"/>
        <w:ind w:right="283"/>
        <w:rPr>
          <w:rFonts w:eastAsia="Times New Roman" w:cs="Calibri"/>
          <w:color w:val="000000"/>
          <w:sz w:val="21"/>
          <w:szCs w:val="21"/>
          <w:lang w:eastAsia="en-GB"/>
        </w:rPr>
      </w:pPr>
      <w:r w:rsidRPr="00CE41BD">
        <w:rPr>
          <w:rFonts w:eastAsia="Times New Roman" w:cs="Calibri"/>
          <w:color w:val="000000"/>
          <w:sz w:val="21"/>
          <w:szCs w:val="21"/>
          <w:lang w:eastAsia="en-GB"/>
        </w:rPr>
        <w:t>Cllr Waite agreed to chase the outstanding planning enforcement cases submitted by the Parish Council in August 2025.</w:t>
      </w:r>
    </w:p>
    <w:p w14:paraId="022BA290" w14:textId="246EECFE" w:rsidR="00CE41BD" w:rsidRPr="00CE41BD" w:rsidRDefault="00CE41BD" w:rsidP="00CE41BD">
      <w:pPr>
        <w:numPr>
          <w:ilvl w:val="1"/>
          <w:numId w:val="16"/>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Cllr Waite delivered the ‘No Fly Tipping Signs to the Council’</w:t>
      </w:r>
    </w:p>
    <w:p w14:paraId="3235BFCC" w14:textId="77777777" w:rsidR="001B7EDB" w:rsidRPr="004B24EB" w:rsidRDefault="001B7EDB" w:rsidP="001B7EDB">
      <w:pPr>
        <w:shd w:val="clear" w:color="auto" w:fill="FFFFFF"/>
        <w:ind w:left="1080" w:right="283"/>
        <w:rPr>
          <w:bCs/>
          <w:sz w:val="21"/>
          <w:szCs w:val="21"/>
        </w:rPr>
      </w:pPr>
    </w:p>
    <w:p w14:paraId="35C10114" w14:textId="03E47FE4" w:rsidR="00C54E68" w:rsidRPr="009E65C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72B9BDA3"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bookmarkStart w:id="1" w:name="_Hlk198739380"/>
      <w:r w:rsidRPr="00CE41BD">
        <w:rPr>
          <w:rFonts w:eastAsia="Times New Roman" w:cs="Calibri"/>
          <w:b/>
          <w:bCs/>
          <w:color w:val="000000"/>
          <w:sz w:val="21"/>
          <w:szCs w:val="21"/>
          <w:u w:val="single"/>
          <w:lang w:eastAsia="en-GB"/>
        </w:rPr>
        <w:t>Fishing Club</w:t>
      </w:r>
    </w:p>
    <w:p w14:paraId="3834CB8B" w14:textId="04EBFAC7" w:rsidR="008A122C" w:rsidRDefault="00CE41BD" w:rsidP="008A122C">
      <w:pPr>
        <w:numPr>
          <w:ilvl w:val="1"/>
          <w:numId w:val="16"/>
        </w:numPr>
        <w:shd w:val="clear" w:color="auto" w:fill="FFFFFF"/>
        <w:rPr>
          <w:rFonts w:eastAsia="Times New Roman" w:cs="Calibri"/>
          <w:color w:val="000000"/>
          <w:sz w:val="21"/>
          <w:szCs w:val="21"/>
          <w:lang w:eastAsia="en-GB"/>
        </w:rPr>
      </w:pPr>
      <w:r w:rsidRPr="004779D4">
        <w:rPr>
          <w:rFonts w:eastAsia="Times New Roman" w:cs="Calibri"/>
          <w:b/>
          <w:bCs/>
          <w:color w:val="000000"/>
          <w:sz w:val="21"/>
          <w:szCs w:val="21"/>
          <w:u w:val="single"/>
          <w:lang w:eastAsia="en-GB"/>
        </w:rPr>
        <w:t>Communication</w:t>
      </w:r>
      <w:r w:rsidRPr="008C5429">
        <w:rPr>
          <w:rFonts w:eastAsia="Times New Roman" w:cs="Calibri"/>
          <w:color w:val="000000"/>
          <w:sz w:val="21"/>
          <w:szCs w:val="21"/>
          <w:lang w:eastAsia="en-GB"/>
        </w:rPr>
        <w:t xml:space="preserve"> – </w:t>
      </w:r>
      <w:r w:rsidRPr="002B1177">
        <w:rPr>
          <w:rFonts w:eastAsia="Times New Roman" w:cs="Calibri"/>
          <w:sz w:val="21"/>
          <w:szCs w:val="21"/>
          <w:lang w:eastAsia="en-GB"/>
        </w:rPr>
        <w:t xml:space="preserve">The Council agreed that the Fishing Club </w:t>
      </w:r>
      <w:r w:rsidR="00567ACD" w:rsidRPr="002B1177">
        <w:rPr>
          <w:rFonts w:eastAsia="Times New Roman" w:cs="Calibri"/>
          <w:sz w:val="21"/>
          <w:szCs w:val="21"/>
          <w:lang w:eastAsia="en-GB"/>
        </w:rPr>
        <w:t>should</w:t>
      </w:r>
      <w:r w:rsidRPr="002B1177">
        <w:rPr>
          <w:rFonts w:eastAsia="Times New Roman" w:cs="Calibri"/>
          <w:sz w:val="21"/>
          <w:szCs w:val="21"/>
          <w:lang w:eastAsia="en-GB"/>
        </w:rPr>
        <w:t xml:space="preserve"> attend Parish Council meetings or provide reports / updates on the pond.</w:t>
      </w:r>
      <w:r w:rsidR="00FC0408" w:rsidRPr="002B1177">
        <w:rPr>
          <w:rFonts w:eastAsia="Times New Roman" w:cs="Calibri"/>
          <w:sz w:val="21"/>
          <w:szCs w:val="21"/>
          <w:lang w:eastAsia="en-GB"/>
        </w:rPr>
        <w:t xml:space="preserve"> Cllr Lewin read out a report received from the Chair of the club</w:t>
      </w:r>
      <w:r w:rsidR="00D50F20" w:rsidRPr="002B1177">
        <w:rPr>
          <w:rFonts w:eastAsia="Times New Roman" w:cs="Calibri"/>
          <w:sz w:val="21"/>
          <w:szCs w:val="21"/>
          <w:lang w:eastAsia="en-GB"/>
        </w:rPr>
        <w:t xml:space="preserve">. </w:t>
      </w:r>
      <w:r w:rsidR="006A4A6E" w:rsidRPr="002B1177">
        <w:rPr>
          <w:rFonts w:eastAsia="Times New Roman" w:cs="Calibri"/>
          <w:sz w:val="21"/>
          <w:szCs w:val="21"/>
          <w:lang w:eastAsia="en-GB"/>
        </w:rPr>
        <w:t xml:space="preserve">The Cllrs </w:t>
      </w:r>
      <w:r w:rsidR="00567ACD" w:rsidRPr="002B1177">
        <w:rPr>
          <w:rFonts w:eastAsia="Times New Roman" w:cs="Calibri"/>
          <w:sz w:val="21"/>
          <w:szCs w:val="21"/>
          <w:lang w:eastAsia="en-GB"/>
        </w:rPr>
        <w:t xml:space="preserve">were grateful for the report and </w:t>
      </w:r>
      <w:r w:rsidR="006A4A6E" w:rsidRPr="002B1177">
        <w:rPr>
          <w:rFonts w:eastAsia="Times New Roman" w:cs="Calibri"/>
          <w:sz w:val="21"/>
          <w:szCs w:val="21"/>
          <w:lang w:eastAsia="en-GB"/>
        </w:rPr>
        <w:t>would like to speak to the Chair</w:t>
      </w:r>
      <w:r w:rsidR="00567ACD" w:rsidRPr="002B1177">
        <w:rPr>
          <w:rFonts w:eastAsia="Times New Roman" w:cs="Calibri"/>
          <w:sz w:val="21"/>
          <w:szCs w:val="21"/>
          <w:lang w:eastAsia="en-GB"/>
        </w:rPr>
        <w:t xml:space="preserve"> if possible. H</w:t>
      </w:r>
      <w:r w:rsidR="006A4A6E" w:rsidRPr="002B1177">
        <w:rPr>
          <w:rFonts w:eastAsia="Times New Roman" w:cs="Calibri"/>
          <w:sz w:val="21"/>
          <w:szCs w:val="21"/>
          <w:lang w:eastAsia="en-GB"/>
        </w:rPr>
        <w:t xml:space="preserve">e has agreed </w:t>
      </w:r>
      <w:r w:rsidR="00567ACD" w:rsidRPr="002B1177">
        <w:rPr>
          <w:rFonts w:eastAsia="Times New Roman" w:cs="Calibri"/>
          <w:sz w:val="21"/>
          <w:szCs w:val="21"/>
          <w:lang w:eastAsia="en-GB"/>
        </w:rPr>
        <w:t>to attend the next meeting.</w:t>
      </w:r>
      <w:r w:rsidR="008A122C" w:rsidRPr="00567ACD">
        <w:rPr>
          <w:rFonts w:eastAsia="Times New Roman" w:cs="Calibri"/>
          <w:color w:val="000000"/>
          <w:sz w:val="21"/>
          <w:szCs w:val="21"/>
          <w:lang w:eastAsia="en-GB"/>
        </w:rPr>
        <w:br/>
      </w:r>
    </w:p>
    <w:p w14:paraId="3A595A0A" w14:textId="4778732C" w:rsidR="00CE41BD" w:rsidRPr="008A122C" w:rsidRDefault="00CE41BD" w:rsidP="008A122C">
      <w:pPr>
        <w:numPr>
          <w:ilvl w:val="0"/>
          <w:numId w:val="16"/>
        </w:numPr>
        <w:shd w:val="clear" w:color="auto" w:fill="FFFFFF"/>
        <w:spacing w:before="100" w:beforeAutospacing="1" w:after="100" w:afterAutospacing="1"/>
        <w:rPr>
          <w:rFonts w:eastAsia="Times New Roman" w:cs="Calibri"/>
          <w:color w:val="000000"/>
          <w:sz w:val="21"/>
          <w:szCs w:val="21"/>
          <w:lang w:eastAsia="en-GB"/>
        </w:rPr>
      </w:pPr>
      <w:r w:rsidRPr="008A122C">
        <w:rPr>
          <w:rFonts w:eastAsia="Times New Roman" w:cs="Calibri"/>
          <w:b/>
          <w:bCs/>
          <w:color w:val="000000"/>
          <w:sz w:val="21"/>
          <w:szCs w:val="21"/>
          <w:u w:val="single"/>
          <w:lang w:eastAsia="en-GB"/>
        </w:rPr>
        <w:t>Trees</w:t>
      </w:r>
    </w:p>
    <w:p w14:paraId="10E00435" w14:textId="77777777" w:rsidR="00CE41BD" w:rsidRPr="008C5429"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8C5429">
        <w:rPr>
          <w:rFonts w:eastAsia="Times New Roman" w:cs="Calibri"/>
          <w:b/>
          <w:bCs/>
          <w:color w:val="000000"/>
          <w:sz w:val="21"/>
          <w:szCs w:val="21"/>
          <w:u w:val="single"/>
          <w:lang w:eastAsia="en-GB"/>
        </w:rPr>
        <w:t>The Pond</w:t>
      </w:r>
      <w:r>
        <w:rPr>
          <w:rFonts w:eastAsia="Times New Roman" w:cs="Calibri"/>
          <w:color w:val="000000"/>
          <w:sz w:val="21"/>
          <w:szCs w:val="21"/>
          <w:lang w:eastAsia="en-GB"/>
        </w:rPr>
        <w:t xml:space="preserve"> - </w:t>
      </w:r>
      <w:r w:rsidRPr="008C5429">
        <w:rPr>
          <w:rFonts w:eastAsia="Times New Roman" w:cs="Calibri"/>
          <w:color w:val="000000"/>
          <w:sz w:val="21"/>
          <w:szCs w:val="21"/>
          <w:lang w:eastAsia="en-GB"/>
        </w:rPr>
        <w:t>Cllr Goss confirmed there are still a number of trees to be brought down by the pond.</w:t>
      </w:r>
    </w:p>
    <w:p w14:paraId="657BC572" w14:textId="77777777" w:rsidR="00555E3C"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8C5429">
        <w:rPr>
          <w:rFonts w:eastAsia="Times New Roman" w:cs="Calibri"/>
          <w:b/>
          <w:bCs/>
          <w:color w:val="000000"/>
          <w:sz w:val="21"/>
          <w:szCs w:val="21"/>
          <w:u w:val="single"/>
          <w:lang w:eastAsia="en-GB"/>
        </w:rPr>
        <w:t xml:space="preserve">Sycamore </w:t>
      </w:r>
      <w:r w:rsidRPr="008C5429">
        <w:rPr>
          <w:rFonts w:eastAsia="Times New Roman" w:cs="Calibri"/>
          <w:color w:val="000000"/>
          <w:sz w:val="21"/>
          <w:szCs w:val="21"/>
          <w:lang w:eastAsia="en-GB"/>
        </w:rPr>
        <w:t>– The Council has received communication from a resident regarding work required on a Sycamore on Parish Council land. The Council noted from the recent Highway Extents Maps that the tree is on land adopted by Bucks Council. The Parish Council will contact the tree officer at Bucks Council and Highways to establish the responsibility for the maintenance of the tree.</w:t>
      </w:r>
    </w:p>
    <w:p w14:paraId="7D0E1F2C" w14:textId="6FB6B333" w:rsidR="00CE41BD" w:rsidRPr="008C5429" w:rsidRDefault="00432202"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b/>
          <w:bCs/>
          <w:color w:val="000000"/>
          <w:sz w:val="21"/>
          <w:szCs w:val="21"/>
          <w:u w:val="single"/>
          <w:lang w:eastAsia="en-GB"/>
        </w:rPr>
        <w:t>Duck Lane</w:t>
      </w:r>
      <w:r>
        <w:rPr>
          <w:rFonts w:eastAsia="Times New Roman" w:cs="Calibri"/>
          <w:color w:val="000000"/>
          <w:sz w:val="21"/>
          <w:szCs w:val="21"/>
          <w:lang w:eastAsia="en-GB"/>
        </w:rPr>
        <w:t xml:space="preserve"> </w:t>
      </w:r>
      <w:r w:rsidR="00627403">
        <w:rPr>
          <w:rFonts w:eastAsia="Times New Roman" w:cs="Calibri"/>
          <w:color w:val="000000"/>
          <w:sz w:val="21"/>
          <w:szCs w:val="21"/>
          <w:lang w:eastAsia="en-GB"/>
        </w:rPr>
        <w:t>–</w:t>
      </w:r>
      <w:r>
        <w:rPr>
          <w:rFonts w:eastAsia="Times New Roman" w:cs="Calibri"/>
          <w:color w:val="000000"/>
          <w:sz w:val="21"/>
          <w:szCs w:val="21"/>
          <w:lang w:eastAsia="en-GB"/>
        </w:rPr>
        <w:t xml:space="preserve"> </w:t>
      </w:r>
      <w:r w:rsidR="00627403">
        <w:rPr>
          <w:rFonts w:eastAsia="Times New Roman" w:cs="Calibri"/>
          <w:color w:val="000000"/>
          <w:sz w:val="21"/>
          <w:szCs w:val="21"/>
          <w:lang w:eastAsia="en-GB"/>
        </w:rPr>
        <w:t>The Council expressed thanks to Brian Cartwright and Cllr Goss for the tree and fencing work completed in Duck Lan</w:t>
      </w:r>
      <w:r w:rsidR="00433574">
        <w:rPr>
          <w:rFonts w:eastAsia="Times New Roman" w:cs="Calibri"/>
          <w:color w:val="000000"/>
          <w:sz w:val="21"/>
          <w:szCs w:val="21"/>
          <w:lang w:eastAsia="en-GB"/>
        </w:rPr>
        <w:t>e</w:t>
      </w:r>
      <w:r w:rsidR="00627403">
        <w:rPr>
          <w:rFonts w:eastAsia="Times New Roman" w:cs="Calibri"/>
          <w:color w:val="000000"/>
          <w:sz w:val="21"/>
          <w:szCs w:val="21"/>
          <w:lang w:eastAsia="en-GB"/>
        </w:rPr>
        <w:t xml:space="preserve"> outside </w:t>
      </w:r>
      <w:r w:rsidR="00433574">
        <w:rPr>
          <w:rFonts w:eastAsia="Times New Roman" w:cs="Calibri"/>
          <w:color w:val="000000"/>
          <w:sz w:val="21"/>
          <w:szCs w:val="21"/>
          <w:lang w:eastAsia="en-GB"/>
        </w:rPr>
        <w:t>T</w:t>
      </w:r>
      <w:r w:rsidR="00627403">
        <w:rPr>
          <w:rFonts w:eastAsia="Times New Roman" w:cs="Calibri"/>
          <w:color w:val="000000"/>
          <w:sz w:val="21"/>
          <w:szCs w:val="21"/>
          <w:lang w:eastAsia="en-GB"/>
        </w:rPr>
        <w:t>he Hovel</w:t>
      </w:r>
      <w:r w:rsidR="00433574">
        <w:rPr>
          <w:rFonts w:eastAsia="Times New Roman" w:cs="Calibri"/>
          <w:color w:val="000000"/>
          <w:sz w:val="21"/>
          <w:szCs w:val="21"/>
          <w:lang w:eastAsia="en-GB"/>
        </w:rPr>
        <w:t>.</w:t>
      </w:r>
      <w:r w:rsidR="008A122C">
        <w:rPr>
          <w:rFonts w:eastAsia="Times New Roman" w:cs="Calibri"/>
          <w:color w:val="000000"/>
          <w:sz w:val="21"/>
          <w:szCs w:val="21"/>
          <w:lang w:eastAsia="en-GB"/>
        </w:rPr>
        <w:br/>
      </w:r>
    </w:p>
    <w:p w14:paraId="21CEC47C"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Easement Requests</w:t>
      </w:r>
    </w:p>
    <w:p w14:paraId="1454994C" w14:textId="77777777" w:rsidR="00CE41BD"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4779D4">
        <w:rPr>
          <w:rFonts w:eastAsia="Times New Roman" w:cs="Calibri"/>
          <w:b/>
          <w:bCs/>
          <w:color w:val="000000"/>
          <w:sz w:val="21"/>
          <w:szCs w:val="21"/>
          <w:u w:val="single"/>
          <w:lang w:eastAsia="en-GB"/>
        </w:rPr>
        <w:t>Eastfield Farm</w:t>
      </w:r>
      <w:r>
        <w:rPr>
          <w:rFonts w:eastAsia="Times New Roman" w:cs="Calibri"/>
          <w:color w:val="000000"/>
          <w:sz w:val="21"/>
          <w:szCs w:val="21"/>
          <w:u w:val="single"/>
          <w:lang w:eastAsia="en-GB"/>
        </w:rPr>
        <w:t xml:space="preserve"> </w:t>
      </w:r>
      <w:r w:rsidRPr="004779D4">
        <w:rPr>
          <w:rFonts w:eastAsia="Times New Roman" w:cs="Calibri"/>
          <w:color w:val="000000"/>
          <w:sz w:val="21"/>
          <w:szCs w:val="21"/>
          <w:lang w:eastAsia="en-GB"/>
        </w:rPr>
        <w:t>- No update to report</w:t>
      </w:r>
    </w:p>
    <w:p w14:paraId="0C89C0B2" w14:textId="01E09A5B" w:rsidR="00CE41BD" w:rsidRPr="004779D4"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779D4">
        <w:rPr>
          <w:rFonts w:eastAsia="Times New Roman" w:cs="Calibri"/>
          <w:b/>
          <w:bCs/>
          <w:color w:val="000000"/>
          <w:sz w:val="21"/>
          <w:szCs w:val="21"/>
          <w:u w:val="single"/>
          <w:lang w:eastAsia="en-GB"/>
        </w:rPr>
        <w:t>Pennwood</w:t>
      </w:r>
      <w:r>
        <w:rPr>
          <w:rFonts w:eastAsia="Times New Roman" w:cs="Calibri"/>
          <w:color w:val="000000"/>
          <w:sz w:val="21"/>
          <w:szCs w:val="21"/>
          <w:u w:val="single"/>
          <w:lang w:eastAsia="en-GB"/>
        </w:rPr>
        <w:t xml:space="preserve"> </w:t>
      </w:r>
      <w:r w:rsidRPr="004779D4">
        <w:rPr>
          <w:rFonts w:eastAsia="Times New Roman" w:cs="Calibri"/>
          <w:color w:val="000000"/>
          <w:sz w:val="21"/>
          <w:szCs w:val="21"/>
          <w:lang w:eastAsia="en-GB"/>
        </w:rPr>
        <w:t>– The Parish Council’s solicitor has chased the applicants solicitor for an update</w:t>
      </w:r>
      <w:r w:rsidR="008A122C">
        <w:rPr>
          <w:rFonts w:eastAsia="Times New Roman" w:cs="Calibri"/>
          <w:color w:val="000000"/>
          <w:sz w:val="21"/>
          <w:szCs w:val="21"/>
          <w:lang w:eastAsia="en-GB"/>
        </w:rPr>
        <w:br/>
      </w:r>
    </w:p>
    <w:p w14:paraId="1BB2161A"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 xml:space="preserve">Village Green inc Car Parking on the Green </w:t>
      </w:r>
    </w:p>
    <w:p w14:paraId="1A06A815" w14:textId="77777777" w:rsidR="00CE41BD" w:rsidRPr="004779D4"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779D4">
        <w:rPr>
          <w:rFonts w:eastAsia="Times New Roman" w:cs="Calibri"/>
          <w:b/>
          <w:bCs/>
          <w:color w:val="000000"/>
          <w:sz w:val="21"/>
          <w:szCs w:val="21"/>
          <w:u w:val="single"/>
          <w:lang w:eastAsia="en-GB"/>
        </w:rPr>
        <w:t>Granite Sets</w:t>
      </w:r>
      <w:r>
        <w:rPr>
          <w:rFonts w:eastAsia="Times New Roman" w:cs="Calibri"/>
          <w:color w:val="000000"/>
          <w:sz w:val="21"/>
          <w:szCs w:val="21"/>
          <w:lang w:eastAsia="en-GB"/>
        </w:rPr>
        <w:t xml:space="preserve"> - </w:t>
      </w:r>
      <w:r w:rsidRPr="004779D4">
        <w:rPr>
          <w:rFonts w:eastAsia="Times New Roman" w:cs="Calibri"/>
          <w:color w:val="000000"/>
          <w:sz w:val="21"/>
          <w:szCs w:val="21"/>
          <w:lang w:eastAsia="en-GB"/>
        </w:rPr>
        <w:t>The Council to continue to chase the quotes for the new granite sets.</w:t>
      </w:r>
    </w:p>
    <w:p w14:paraId="0C6AEFCB" w14:textId="1A794486" w:rsidR="00CE41BD" w:rsidRPr="004779D4" w:rsidRDefault="00153997" w:rsidP="00CE41BD">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2B1177">
        <w:rPr>
          <w:rFonts w:eastAsia="Times New Roman" w:cs="Calibri"/>
          <w:b/>
          <w:bCs/>
          <w:sz w:val="21"/>
          <w:szCs w:val="21"/>
          <w:u w:val="single"/>
          <w:lang w:eastAsia="en-GB"/>
        </w:rPr>
        <w:t>Opposite The Rosary</w:t>
      </w:r>
      <w:r w:rsidR="00CE41BD" w:rsidRPr="002B1177">
        <w:rPr>
          <w:rFonts w:eastAsia="Times New Roman" w:cs="Calibri"/>
          <w:b/>
          <w:bCs/>
          <w:sz w:val="21"/>
          <w:szCs w:val="21"/>
          <w:lang w:eastAsia="en-GB"/>
        </w:rPr>
        <w:t xml:space="preserve"> </w:t>
      </w:r>
      <w:r w:rsidR="00CE41BD" w:rsidRPr="004779D4">
        <w:rPr>
          <w:rFonts w:eastAsia="Times New Roman" w:cs="Calibri"/>
          <w:b/>
          <w:bCs/>
          <w:color w:val="000000"/>
          <w:sz w:val="21"/>
          <w:szCs w:val="21"/>
          <w:lang w:eastAsia="en-GB"/>
        </w:rPr>
        <w:t>-</w:t>
      </w:r>
      <w:r w:rsidR="00CE41BD">
        <w:rPr>
          <w:rFonts w:eastAsia="Times New Roman" w:cs="Calibri"/>
          <w:color w:val="000000"/>
          <w:sz w:val="21"/>
          <w:szCs w:val="21"/>
          <w:u w:val="single"/>
          <w:lang w:eastAsia="en-GB"/>
        </w:rPr>
        <w:t xml:space="preserve"> </w:t>
      </w:r>
      <w:r w:rsidR="00CE41BD" w:rsidRPr="004779D4">
        <w:rPr>
          <w:rFonts w:eastAsia="Times New Roman" w:cs="Calibri"/>
          <w:color w:val="000000"/>
          <w:sz w:val="21"/>
          <w:szCs w:val="21"/>
          <w:lang w:eastAsia="en-GB"/>
        </w:rPr>
        <w:t>Brian Cartwright has agreed to remove the grass cuttings, replant the bulbs and put up a sign up to inform residents not to deposit grass cuttings on the bulbs.</w:t>
      </w:r>
      <w:r>
        <w:rPr>
          <w:rFonts w:eastAsia="Times New Roman" w:cs="Calibri"/>
          <w:color w:val="000000"/>
          <w:sz w:val="21"/>
          <w:szCs w:val="21"/>
          <w:lang w:eastAsia="en-GB"/>
        </w:rPr>
        <w:t xml:space="preserve"> </w:t>
      </w:r>
      <w:r w:rsidR="008A122C">
        <w:rPr>
          <w:rFonts w:eastAsia="Times New Roman" w:cs="Calibri"/>
          <w:color w:val="000000"/>
          <w:sz w:val="21"/>
          <w:szCs w:val="21"/>
          <w:lang w:eastAsia="en-GB"/>
        </w:rPr>
        <w:br/>
      </w:r>
    </w:p>
    <w:p w14:paraId="7D7E0121"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Highways Extents</w:t>
      </w:r>
    </w:p>
    <w:p w14:paraId="65FE4CA4" w14:textId="0B67F9A2" w:rsidR="00CE41BD" w:rsidRPr="004779D4"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779D4">
        <w:rPr>
          <w:rFonts w:eastAsia="Times New Roman" w:cs="Calibri"/>
          <w:color w:val="000000"/>
          <w:sz w:val="21"/>
          <w:szCs w:val="21"/>
          <w:lang w:eastAsia="en-GB"/>
        </w:rPr>
        <w:t>The Council has chased its solicitor carrying out the Extents Searches for clarification on services being installed underground and if an Easement would be required.</w:t>
      </w:r>
      <w:r w:rsidR="008A122C">
        <w:rPr>
          <w:rFonts w:eastAsia="Times New Roman" w:cs="Calibri"/>
          <w:color w:val="000000"/>
          <w:sz w:val="21"/>
          <w:szCs w:val="21"/>
          <w:lang w:eastAsia="en-GB"/>
        </w:rPr>
        <w:br/>
      </w:r>
    </w:p>
    <w:p w14:paraId="67CF20F1"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Neighbourhood Planning</w:t>
      </w:r>
    </w:p>
    <w:p w14:paraId="102FB6F0" w14:textId="210BA540" w:rsidR="00CE41BD" w:rsidRPr="004779D4"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779D4">
        <w:rPr>
          <w:rFonts w:eastAsia="Times New Roman" w:cs="Calibri"/>
          <w:color w:val="000000"/>
          <w:sz w:val="21"/>
          <w:szCs w:val="21"/>
          <w:lang w:eastAsia="en-GB"/>
        </w:rPr>
        <w:t xml:space="preserve">Cllr Lewin thanked the group for the work by the Steering Group on the designation of neighbourhood boundary and proposed sending </w:t>
      </w:r>
      <w:r w:rsidRPr="002B1177">
        <w:rPr>
          <w:rFonts w:eastAsia="Times New Roman" w:cs="Calibri"/>
          <w:sz w:val="21"/>
          <w:szCs w:val="21"/>
          <w:lang w:eastAsia="en-GB"/>
        </w:rPr>
        <w:t xml:space="preserve">the </w:t>
      </w:r>
      <w:r w:rsidR="005511B7" w:rsidRPr="002B1177">
        <w:rPr>
          <w:rFonts w:eastAsia="Times New Roman" w:cs="Calibri"/>
          <w:sz w:val="21"/>
          <w:szCs w:val="21"/>
          <w:lang w:eastAsia="en-GB"/>
        </w:rPr>
        <w:t xml:space="preserve">application </w:t>
      </w:r>
      <w:r w:rsidR="00077AE6" w:rsidRPr="002B1177">
        <w:rPr>
          <w:rFonts w:eastAsia="Times New Roman" w:cs="Calibri"/>
          <w:sz w:val="21"/>
          <w:szCs w:val="21"/>
          <w:lang w:eastAsia="en-GB"/>
        </w:rPr>
        <w:t xml:space="preserve">for designation of a Neighbourhood </w:t>
      </w:r>
      <w:r w:rsidR="002B1177">
        <w:rPr>
          <w:rFonts w:eastAsia="Times New Roman" w:cs="Calibri"/>
          <w:sz w:val="21"/>
          <w:szCs w:val="21"/>
          <w:lang w:eastAsia="en-GB"/>
        </w:rPr>
        <w:t>A</w:t>
      </w:r>
      <w:r w:rsidR="00077AE6" w:rsidRPr="002B1177">
        <w:rPr>
          <w:rFonts w:eastAsia="Times New Roman" w:cs="Calibri"/>
          <w:sz w:val="21"/>
          <w:szCs w:val="21"/>
          <w:lang w:eastAsia="en-GB"/>
        </w:rPr>
        <w:t>rea</w:t>
      </w:r>
      <w:r w:rsidRPr="002B1177">
        <w:rPr>
          <w:rFonts w:eastAsia="Times New Roman" w:cs="Calibri"/>
          <w:sz w:val="21"/>
          <w:szCs w:val="21"/>
          <w:lang w:eastAsia="en-GB"/>
        </w:rPr>
        <w:t xml:space="preserve"> to the Bucks Council Neighbourhood Planning team. This was seconded by Cllr Goss and </w:t>
      </w:r>
      <w:r w:rsidRPr="004779D4">
        <w:rPr>
          <w:rFonts w:eastAsia="Times New Roman" w:cs="Calibri"/>
          <w:color w:val="000000"/>
          <w:sz w:val="21"/>
          <w:szCs w:val="21"/>
          <w:lang w:eastAsia="en-GB"/>
        </w:rPr>
        <w:t>unanimously approved.</w:t>
      </w:r>
      <w:r w:rsidR="008A122C">
        <w:rPr>
          <w:rFonts w:eastAsia="Times New Roman" w:cs="Calibri"/>
          <w:color w:val="000000"/>
          <w:sz w:val="21"/>
          <w:szCs w:val="21"/>
          <w:lang w:eastAsia="en-GB"/>
        </w:rPr>
        <w:br/>
      </w:r>
    </w:p>
    <w:p w14:paraId="1189D28F"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Update from Play Area Committee and 200 Club Results.</w:t>
      </w:r>
    </w:p>
    <w:p w14:paraId="394D35EB" w14:textId="2C0598BB" w:rsidR="00CE41BD" w:rsidRPr="00CE41BD" w:rsidRDefault="00CE41BD" w:rsidP="00CE41BD">
      <w:pPr>
        <w:numPr>
          <w:ilvl w:val="1"/>
          <w:numId w:val="16"/>
        </w:numPr>
        <w:shd w:val="clear" w:color="auto" w:fill="FFFFFF"/>
        <w:spacing w:before="100" w:beforeAutospacing="1" w:after="100" w:afterAutospacing="1"/>
        <w:rPr>
          <w:rFonts w:eastAsia="Times New Roman" w:cs="Calibri"/>
          <w:b/>
          <w:bCs/>
          <w:color w:val="000000"/>
          <w:sz w:val="21"/>
          <w:szCs w:val="21"/>
          <w:lang w:eastAsia="en-GB"/>
        </w:rPr>
      </w:pPr>
      <w:r w:rsidRPr="00B31B6C">
        <w:rPr>
          <w:rFonts w:eastAsia="Times New Roman" w:cs="Calibri"/>
          <w:color w:val="000000"/>
          <w:sz w:val="21"/>
          <w:szCs w:val="21"/>
          <w:lang w:eastAsia="en-GB"/>
        </w:rPr>
        <w:t xml:space="preserve">Cllr Lewin confirmed that 200 Club subs are being collected and </w:t>
      </w:r>
      <w:r w:rsidRPr="002B1177">
        <w:rPr>
          <w:rFonts w:eastAsia="Times New Roman" w:cs="Calibri"/>
          <w:sz w:val="21"/>
          <w:szCs w:val="21"/>
          <w:lang w:eastAsia="en-GB"/>
        </w:rPr>
        <w:t>most of th</w:t>
      </w:r>
      <w:r w:rsidR="00077AE6" w:rsidRPr="002B1177">
        <w:rPr>
          <w:rFonts w:eastAsia="Times New Roman" w:cs="Calibri"/>
          <w:sz w:val="21"/>
          <w:szCs w:val="21"/>
          <w:lang w:eastAsia="en-GB"/>
        </w:rPr>
        <w:t>ese</w:t>
      </w:r>
      <w:r w:rsidRPr="002B1177">
        <w:rPr>
          <w:rFonts w:eastAsia="Times New Roman" w:cs="Calibri"/>
          <w:sz w:val="21"/>
          <w:szCs w:val="21"/>
          <w:lang w:eastAsia="en-GB"/>
        </w:rPr>
        <w:t xml:space="preserve"> </w:t>
      </w:r>
      <w:r w:rsidRPr="00B31B6C">
        <w:rPr>
          <w:rFonts w:eastAsia="Times New Roman" w:cs="Calibri"/>
          <w:color w:val="000000"/>
          <w:sz w:val="21"/>
          <w:szCs w:val="21"/>
          <w:lang w:eastAsia="en-GB"/>
        </w:rPr>
        <w:t>are being paid online.</w:t>
      </w:r>
    </w:p>
    <w:p w14:paraId="621A51C2" w14:textId="77777777" w:rsidR="00CE41BD" w:rsidRPr="006552A3" w:rsidRDefault="00CE41BD" w:rsidP="00CE41BD">
      <w:pPr>
        <w:shd w:val="clear" w:color="auto" w:fill="FFFFFF"/>
        <w:spacing w:before="100" w:beforeAutospacing="1" w:after="100" w:afterAutospacing="1"/>
        <w:ind w:firstLine="720"/>
        <w:rPr>
          <w:rFonts w:eastAsia="Times New Roman" w:cs="Calibri"/>
          <w:b/>
          <w:bCs/>
          <w:color w:val="000000"/>
          <w:sz w:val="21"/>
          <w:szCs w:val="21"/>
          <w:u w:val="single"/>
          <w:lang w:eastAsia="en-GB"/>
        </w:rPr>
      </w:pPr>
      <w:r w:rsidRPr="006552A3">
        <w:rPr>
          <w:rFonts w:eastAsia="Times New Roman" w:cs="Calibri"/>
          <w:b/>
          <w:bCs/>
          <w:color w:val="000000"/>
          <w:sz w:val="21"/>
          <w:szCs w:val="21"/>
          <w:u w:val="single"/>
          <w:lang w:eastAsia="en-GB"/>
        </w:rPr>
        <w:t>200 Club results:</w:t>
      </w:r>
    </w:p>
    <w:p w14:paraId="26BF7411" w14:textId="77777777" w:rsidR="00CE41BD" w:rsidRPr="00B31B6C"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31B6C">
        <w:rPr>
          <w:rFonts w:eastAsia="Times New Roman" w:cs="Calibri"/>
          <w:color w:val="000000"/>
          <w:sz w:val="21"/>
          <w:szCs w:val="21"/>
          <w:lang w:eastAsia="en-GB"/>
        </w:rPr>
        <w:t>38</w:t>
      </w:r>
      <w:r>
        <w:rPr>
          <w:rFonts w:eastAsia="Times New Roman" w:cs="Calibri"/>
          <w:color w:val="000000"/>
          <w:sz w:val="21"/>
          <w:szCs w:val="21"/>
          <w:lang w:eastAsia="en-GB"/>
        </w:rPr>
        <w:t xml:space="preserve"> -</w:t>
      </w:r>
      <w:r w:rsidRPr="00B31B6C">
        <w:rPr>
          <w:rFonts w:eastAsia="Times New Roman" w:cs="Calibri"/>
          <w:color w:val="000000"/>
          <w:sz w:val="21"/>
          <w:szCs w:val="21"/>
          <w:lang w:eastAsia="en-GB"/>
        </w:rPr>
        <w:t xml:space="preserve"> Harman Bolster</w:t>
      </w:r>
    </w:p>
    <w:p w14:paraId="19D47BEE" w14:textId="77777777" w:rsidR="00CE41BD" w:rsidRPr="00B31B6C"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31B6C">
        <w:rPr>
          <w:rFonts w:eastAsia="Times New Roman" w:cs="Calibri"/>
          <w:color w:val="000000"/>
          <w:sz w:val="21"/>
          <w:szCs w:val="21"/>
          <w:lang w:eastAsia="en-GB"/>
        </w:rPr>
        <w:t>54</w:t>
      </w:r>
      <w:r>
        <w:rPr>
          <w:rFonts w:eastAsia="Times New Roman" w:cs="Calibri"/>
          <w:color w:val="000000"/>
          <w:sz w:val="21"/>
          <w:szCs w:val="21"/>
          <w:lang w:eastAsia="en-GB"/>
        </w:rPr>
        <w:t xml:space="preserve"> -</w:t>
      </w:r>
      <w:r w:rsidRPr="00B31B6C">
        <w:rPr>
          <w:rFonts w:eastAsia="Times New Roman" w:cs="Calibri"/>
          <w:color w:val="000000"/>
          <w:sz w:val="21"/>
          <w:szCs w:val="21"/>
          <w:lang w:eastAsia="en-GB"/>
        </w:rPr>
        <w:t xml:space="preserve"> Aisling Kenny</w:t>
      </w:r>
    </w:p>
    <w:p w14:paraId="07A32571" w14:textId="77777777" w:rsidR="00CE41BD" w:rsidRPr="00B31B6C"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31B6C">
        <w:rPr>
          <w:rFonts w:eastAsia="Times New Roman" w:cs="Calibri"/>
          <w:color w:val="000000"/>
          <w:sz w:val="21"/>
          <w:szCs w:val="21"/>
          <w:lang w:eastAsia="en-GB"/>
        </w:rPr>
        <w:t>35</w:t>
      </w:r>
      <w:r>
        <w:rPr>
          <w:rFonts w:eastAsia="Times New Roman" w:cs="Calibri"/>
          <w:color w:val="000000"/>
          <w:sz w:val="21"/>
          <w:szCs w:val="21"/>
          <w:lang w:eastAsia="en-GB"/>
        </w:rPr>
        <w:t xml:space="preserve"> - </w:t>
      </w:r>
      <w:r w:rsidRPr="00B31B6C">
        <w:rPr>
          <w:rFonts w:eastAsia="Times New Roman" w:cs="Calibri"/>
          <w:color w:val="000000"/>
          <w:sz w:val="21"/>
          <w:szCs w:val="21"/>
          <w:lang w:eastAsia="en-GB"/>
        </w:rPr>
        <w:t>Chris Rosentall</w:t>
      </w:r>
    </w:p>
    <w:p w14:paraId="18E01A93" w14:textId="77777777" w:rsidR="00CE41BD" w:rsidRDefault="00CE41BD" w:rsidP="00CE41BD">
      <w:pPr>
        <w:numPr>
          <w:ilvl w:val="1"/>
          <w:numId w:val="16"/>
        </w:numPr>
        <w:shd w:val="clear" w:color="auto" w:fill="FFFFFF"/>
        <w:rPr>
          <w:rFonts w:eastAsia="Times New Roman" w:cs="Calibri"/>
          <w:color w:val="000000"/>
          <w:sz w:val="21"/>
          <w:szCs w:val="21"/>
          <w:lang w:eastAsia="en-GB"/>
        </w:rPr>
      </w:pPr>
      <w:r w:rsidRPr="00B31B6C">
        <w:rPr>
          <w:rFonts w:eastAsia="Times New Roman" w:cs="Calibri"/>
          <w:color w:val="000000"/>
          <w:sz w:val="21"/>
          <w:szCs w:val="21"/>
          <w:lang w:eastAsia="en-GB"/>
        </w:rPr>
        <w:t>96</w:t>
      </w:r>
      <w:r>
        <w:rPr>
          <w:rFonts w:eastAsia="Times New Roman" w:cs="Calibri"/>
          <w:color w:val="000000"/>
          <w:sz w:val="21"/>
          <w:szCs w:val="21"/>
          <w:lang w:eastAsia="en-GB"/>
        </w:rPr>
        <w:t xml:space="preserve"> - </w:t>
      </w:r>
      <w:r w:rsidRPr="00B31B6C">
        <w:rPr>
          <w:rFonts w:eastAsia="Times New Roman" w:cs="Calibri"/>
          <w:color w:val="000000"/>
          <w:sz w:val="21"/>
          <w:szCs w:val="21"/>
          <w:lang w:eastAsia="en-GB"/>
        </w:rPr>
        <w:t>Sue Harrison</w:t>
      </w:r>
    </w:p>
    <w:p w14:paraId="5D98F743" w14:textId="77777777" w:rsidR="00CE41BD" w:rsidRDefault="00CE41BD" w:rsidP="00CE41BD">
      <w:pPr>
        <w:shd w:val="clear" w:color="auto" w:fill="FFFFFF"/>
        <w:rPr>
          <w:rFonts w:eastAsia="Times New Roman" w:cs="Calibri"/>
          <w:color w:val="000000"/>
          <w:sz w:val="21"/>
          <w:szCs w:val="21"/>
          <w:lang w:eastAsia="en-GB"/>
        </w:rPr>
      </w:pPr>
    </w:p>
    <w:p w14:paraId="6868278E" w14:textId="6C08867A" w:rsidR="00CE41BD" w:rsidRPr="00CE41BD" w:rsidRDefault="00CE41BD" w:rsidP="00CE41BD">
      <w:pPr>
        <w:shd w:val="clear" w:color="auto" w:fill="FFFFFF"/>
        <w:ind w:firstLine="720"/>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Play Area Maintenance</w:t>
      </w:r>
    </w:p>
    <w:p w14:paraId="7EC26E97" w14:textId="77777777" w:rsidR="00CE41BD" w:rsidRPr="00B31B6C"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31B6C">
        <w:rPr>
          <w:rFonts w:eastAsia="Times New Roman" w:cs="Calibri"/>
          <w:color w:val="000000"/>
          <w:sz w:val="21"/>
          <w:szCs w:val="21"/>
          <w:lang w:eastAsia="en-GB"/>
        </w:rPr>
        <w:lastRenderedPageBreak/>
        <w:t>Cllr Lewin confirmed Tom Freck has carried out the Quarterly Inspection</w:t>
      </w:r>
    </w:p>
    <w:p w14:paraId="0419884D" w14:textId="7777777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F52">
        <w:rPr>
          <w:rFonts w:eastAsia="Times New Roman" w:cs="Calibri"/>
          <w:color w:val="000000"/>
          <w:sz w:val="21"/>
          <w:szCs w:val="21"/>
          <w:lang w:eastAsia="en-GB"/>
        </w:rPr>
        <w:t>Some repairs were unable to be caried out including an irremovable bolt on the spinner and incorrect equipment from Lars Laj for the Trim Trail.</w:t>
      </w:r>
    </w:p>
    <w:p w14:paraId="628EA5BF" w14:textId="7777777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F52">
        <w:rPr>
          <w:rFonts w:eastAsia="Times New Roman" w:cs="Calibri"/>
          <w:color w:val="000000"/>
          <w:sz w:val="21"/>
          <w:szCs w:val="21"/>
          <w:lang w:eastAsia="en-GB"/>
        </w:rPr>
        <w:t xml:space="preserve">The Committee has confirmed that the equipment has all painted </w:t>
      </w:r>
    </w:p>
    <w:p w14:paraId="15797DEF" w14:textId="7777777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F52">
        <w:rPr>
          <w:rFonts w:eastAsia="Times New Roman" w:cs="Calibri"/>
          <w:color w:val="000000"/>
          <w:sz w:val="21"/>
          <w:szCs w:val="21"/>
          <w:lang w:eastAsia="en-GB"/>
        </w:rPr>
        <w:t>The member of the committee on weekly checks for October is Andy</w:t>
      </w:r>
    </w:p>
    <w:p w14:paraId="70E102BA" w14:textId="713E90A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F52">
        <w:rPr>
          <w:rFonts w:eastAsia="Times New Roman" w:cs="Calibri"/>
          <w:color w:val="000000"/>
          <w:sz w:val="21"/>
          <w:szCs w:val="21"/>
          <w:lang w:eastAsia="en-GB"/>
        </w:rPr>
        <w:t xml:space="preserve">Tom Chettle is again organising the Boxing Day football </w:t>
      </w:r>
      <w:r w:rsidR="008A122C">
        <w:rPr>
          <w:rFonts w:eastAsia="Times New Roman" w:cs="Calibri"/>
          <w:color w:val="000000"/>
          <w:sz w:val="21"/>
          <w:szCs w:val="21"/>
          <w:lang w:eastAsia="en-GB"/>
        </w:rPr>
        <w:br/>
      </w:r>
    </w:p>
    <w:p w14:paraId="03328FA9" w14:textId="0188BFE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Middle Field</w:t>
      </w:r>
    </w:p>
    <w:p w14:paraId="45BE040F" w14:textId="4D21BC04"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F52">
        <w:rPr>
          <w:rFonts w:eastAsia="Times New Roman" w:cs="Calibri"/>
          <w:color w:val="000000"/>
          <w:sz w:val="21"/>
          <w:szCs w:val="21"/>
          <w:lang w:eastAsia="en-GB"/>
        </w:rPr>
        <w:t>The Council to enquire to see if signs should be required to inform residents to only walk on the footpath in the M</w:t>
      </w:r>
      <w:r>
        <w:rPr>
          <w:rFonts w:eastAsia="Times New Roman" w:cs="Calibri"/>
          <w:color w:val="000000"/>
          <w:sz w:val="21"/>
          <w:szCs w:val="21"/>
          <w:lang w:eastAsia="en-GB"/>
        </w:rPr>
        <w:t>i</w:t>
      </w:r>
      <w:r w:rsidRPr="00447F52">
        <w:rPr>
          <w:rFonts w:eastAsia="Times New Roman" w:cs="Calibri"/>
          <w:color w:val="000000"/>
          <w:sz w:val="21"/>
          <w:szCs w:val="21"/>
          <w:lang w:eastAsia="en-GB"/>
        </w:rPr>
        <w:t xml:space="preserve">ddle Field not across the whole </w:t>
      </w:r>
      <w:r w:rsidRPr="002B1177">
        <w:rPr>
          <w:rFonts w:eastAsia="Times New Roman" w:cs="Calibri"/>
          <w:sz w:val="21"/>
          <w:szCs w:val="21"/>
          <w:lang w:eastAsia="en-GB"/>
        </w:rPr>
        <w:t>field</w:t>
      </w:r>
      <w:r w:rsidR="00077AE6" w:rsidRPr="002B1177">
        <w:rPr>
          <w:rFonts w:eastAsia="Times New Roman" w:cs="Calibri"/>
          <w:sz w:val="21"/>
          <w:szCs w:val="21"/>
          <w:lang w:eastAsia="en-GB"/>
        </w:rPr>
        <w:t xml:space="preserve"> to protect wildlife and </w:t>
      </w:r>
      <w:r w:rsidR="002F55D7" w:rsidRPr="002B1177">
        <w:rPr>
          <w:rFonts w:eastAsia="Times New Roman" w:cs="Calibri"/>
          <w:sz w:val="21"/>
          <w:szCs w:val="21"/>
          <w:lang w:eastAsia="en-GB"/>
        </w:rPr>
        <w:t>livestock</w:t>
      </w:r>
      <w:r w:rsidRPr="002B1177">
        <w:rPr>
          <w:rFonts w:eastAsia="Times New Roman" w:cs="Calibri"/>
          <w:sz w:val="21"/>
          <w:szCs w:val="21"/>
          <w:lang w:eastAsia="en-GB"/>
        </w:rPr>
        <w:t>.</w:t>
      </w:r>
      <w:r w:rsidR="008A122C" w:rsidRPr="002F55D7">
        <w:rPr>
          <w:rFonts w:eastAsia="Times New Roman" w:cs="Calibri"/>
          <w:color w:val="EE0000"/>
          <w:sz w:val="21"/>
          <w:szCs w:val="21"/>
          <w:lang w:eastAsia="en-GB"/>
        </w:rPr>
        <w:br/>
      </w:r>
    </w:p>
    <w:p w14:paraId="25AEA019"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Meeting Dates</w:t>
      </w:r>
    </w:p>
    <w:p w14:paraId="3740B819" w14:textId="437BCC63" w:rsidR="00CE41BD" w:rsidRPr="004B2F45"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B2F45">
        <w:rPr>
          <w:rFonts w:eastAsia="Times New Roman" w:cs="Calibri"/>
          <w:color w:val="000000"/>
          <w:sz w:val="21"/>
          <w:szCs w:val="21"/>
          <w:lang w:eastAsia="en-GB"/>
        </w:rPr>
        <w:t>The Clerk to check Cllr Lawson</w:t>
      </w:r>
      <w:r w:rsidR="002B1177">
        <w:rPr>
          <w:rFonts w:eastAsia="Times New Roman" w:cs="Calibri"/>
          <w:color w:val="000000"/>
          <w:sz w:val="21"/>
          <w:szCs w:val="21"/>
          <w:lang w:eastAsia="en-GB"/>
        </w:rPr>
        <w:t>’s</w:t>
      </w:r>
      <w:r w:rsidRPr="004B2F45">
        <w:rPr>
          <w:rFonts w:eastAsia="Times New Roman" w:cs="Calibri"/>
          <w:color w:val="000000"/>
          <w:sz w:val="21"/>
          <w:szCs w:val="21"/>
          <w:lang w:eastAsia="en-GB"/>
        </w:rPr>
        <w:t xml:space="preserve"> availability</w:t>
      </w:r>
      <w:r w:rsidR="002B1177">
        <w:rPr>
          <w:rFonts w:eastAsia="Times New Roman" w:cs="Calibri"/>
          <w:color w:val="000000"/>
          <w:sz w:val="21"/>
          <w:szCs w:val="21"/>
          <w:lang w:eastAsia="en-GB"/>
        </w:rPr>
        <w:t xml:space="preserve"> earlier in the day</w:t>
      </w:r>
      <w:r w:rsidRPr="004B2F45">
        <w:rPr>
          <w:rFonts w:eastAsia="Times New Roman" w:cs="Calibri"/>
          <w:color w:val="000000"/>
          <w:sz w:val="21"/>
          <w:szCs w:val="21"/>
          <w:lang w:eastAsia="en-GB"/>
        </w:rPr>
        <w:t xml:space="preserve"> on Monday’s for Parish Council meetings</w:t>
      </w:r>
      <w:r w:rsidR="002B1177">
        <w:rPr>
          <w:rFonts w:eastAsia="Times New Roman" w:cs="Calibri"/>
          <w:color w:val="000000"/>
          <w:sz w:val="21"/>
          <w:szCs w:val="21"/>
          <w:lang w:eastAsia="en-GB"/>
        </w:rPr>
        <w:t>.</w:t>
      </w:r>
      <w:r w:rsidR="008A122C">
        <w:rPr>
          <w:rFonts w:eastAsia="Times New Roman" w:cs="Calibri"/>
          <w:color w:val="000000"/>
          <w:sz w:val="21"/>
          <w:szCs w:val="21"/>
          <w:lang w:eastAsia="en-GB"/>
        </w:rPr>
        <w:br/>
      </w:r>
    </w:p>
    <w:p w14:paraId="48E368D4"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Road Safety inc new Speed Indicator signs / Brooklands Kerb Edging Markers /Broken Fence outside Ramblers / Ditches, The Layby on the Bicester Road</w:t>
      </w:r>
    </w:p>
    <w:p w14:paraId="57396D5F" w14:textId="476EF9A5" w:rsidR="00CE41BD" w:rsidRPr="002B1177" w:rsidRDefault="00CE41BD" w:rsidP="00CE41BD">
      <w:pPr>
        <w:numPr>
          <w:ilvl w:val="1"/>
          <w:numId w:val="16"/>
        </w:numPr>
        <w:shd w:val="clear" w:color="auto" w:fill="FFFFFF"/>
        <w:spacing w:before="100" w:beforeAutospacing="1" w:after="100" w:afterAutospacing="1"/>
        <w:rPr>
          <w:rFonts w:eastAsia="Times New Roman" w:cs="Calibri"/>
          <w:sz w:val="21"/>
          <w:szCs w:val="21"/>
          <w:lang w:eastAsia="en-GB"/>
        </w:rPr>
      </w:pPr>
      <w:r w:rsidRPr="002B1177">
        <w:rPr>
          <w:rFonts w:eastAsia="Times New Roman" w:cs="Calibri"/>
          <w:sz w:val="21"/>
          <w:szCs w:val="21"/>
          <w:lang w:eastAsia="en-GB"/>
        </w:rPr>
        <w:t>Cllr Goss to</w:t>
      </w:r>
      <w:r w:rsidR="002A0D37" w:rsidRPr="002B1177">
        <w:rPr>
          <w:rFonts w:eastAsia="Times New Roman" w:cs="Calibri"/>
          <w:sz w:val="21"/>
          <w:szCs w:val="21"/>
          <w:lang w:eastAsia="en-GB"/>
        </w:rPr>
        <w:t xml:space="preserve"> liaise with Cllr Lawson</w:t>
      </w:r>
      <w:r w:rsidR="00555E3C" w:rsidRPr="002B1177">
        <w:rPr>
          <w:rFonts w:eastAsia="Times New Roman" w:cs="Calibri"/>
          <w:sz w:val="21"/>
          <w:szCs w:val="21"/>
          <w:lang w:eastAsia="en-GB"/>
        </w:rPr>
        <w:t xml:space="preserve"> to </w:t>
      </w:r>
      <w:r w:rsidRPr="002B1177">
        <w:rPr>
          <w:rFonts w:eastAsia="Times New Roman" w:cs="Calibri"/>
          <w:sz w:val="21"/>
          <w:szCs w:val="21"/>
          <w:lang w:eastAsia="en-GB"/>
        </w:rPr>
        <w:t>review whether the fixings will fit the new speed signs and poles.</w:t>
      </w:r>
    </w:p>
    <w:p w14:paraId="5125C5FA" w14:textId="7777777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new b</w:t>
      </w:r>
      <w:r w:rsidRPr="00447F52">
        <w:rPr>
          <w:rFonts w:eastAsia="Times New Roman" w:cs="Calibri"/>
          <w:color w:val="000000"/>
          <w:sz w:val="21"/>
          <w:szCs w:val="21"/>
          <w:lang w:eastAsia="en-GB"/>
        </w:rPr>
        <w:t>in</w:t>
      </w:r>
      <w:r>
        <w:rPr>
          <w:rFonts w:eastAsia="Times New Roman" w:cs="Calibri"/>
          <w:color w:val="000000"/>
          <w:sz w:val="21"/>
          <w:szCs w:val="21"/>
          <w:lang w:eastAsia="en-GB"/>
        </w:rPr>
        <w:t xml:space="preserve"> for the Bicester road has been</w:t>
      </w:r>
      <w:r w:rsidRPr="00447F52">
        <w:rPr>
          <w:rFonts w:eastAsia="Times New Roman" w:cs="Calibri"/>
          <w:color w:val="000000"/>
          <w:sz w:val="21"/>
          <w:szCs w:val="21"/>
          <w:lang w:eastAsia="en-GB"/>
        </w:rPr>
        <w:t xml:space="preserve"> order</w:t>
      </w:r>
      <w:r>
        <w:rPr>
          <w:rFonts w:eastAsia="Times New Roman" w:cs="Calibri"/>
          <w:color w:val="000000"/>
          <w:sz w:val="21"/>
          <w:szCs w:val="21"/>
          <w:lang w:eastAsia="en-GB"/>
        </w:rPr>
        <w:t>e</w:t>
      </w:r>
      <w:r w:rsidRPr="00447F52">
        <w:rPr>
          <w:rFonts w:eastAsia="Times New Roman" w:cs="Calibri"/>
          <w:color w:val="000000"/>
          <w:sz w:val="21"/>
          <w:szCs w:val="21"/>
          <w:lang w:eastAsia="en-GB"/>
        </w:rPr>
        <w:t>d and arriving</w:t>
      </w:r>
      <w:r>
        <w:rPr>
          <w:rFonts w:eastAsia="Times New Roman" w:cs="Calibri"/>
          <w:color w:val="000000"/>
          <w:sz w:val="21"/>
          <w:szCs w:val="21"/>
          <w:lang w:eastAsia="en-GB"/>
        </w:rPr>
        <w:t xml:space="preserve"> on 7</w:t>
      </w:r>
      <w:r w:rsidRPr="00447F52">
        <w:rPr>
          <w:rFonts w:eastAsia="Times New Roman" w:cs="Calibri"/>
          <w:color w:val="000000"/>
          <w:sz w:val="21"/>
          <w:szCs w:val="21"/>
          <w:vertAlign w:val="superscript"/>
          <w:lang w:eastAsia="en-GB"/>
        </w:rPr>
        <w:t>th</w:t>
      </w:r>
      <w:r>
        <w:rPr>
          <w:rFonts w:eastAsia="Times New Roman" w:cs="Calibri"/>
          <w:color w:val="000000"/>
          <w:sz w:val="21"/>
          <w:szCs w:val="21"/>
          <w:lang w:eastAsia="en-GB"/>
        </w:rPr>
        <w:t xml:space="preserve"> November</w:t>
      </w:r>
    </w:p>
    <w:p w14:paraId="3128FA50" w14:textId="7F3E4697"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continued problem of </w:t>
      </w:r>
      <w:r w:rsidRPr="00447F52">
        <w:rPr>
          <w:rFonts w:eastAsia="Times New Roman" w:cs="Calibri"/>
          <w:color w:val="000000"/>
          <w:sz w:val="21"/>
          <w:szCs w:val="21"/>
          <w:lang w:eastAsia="en-GB"/>
        </w:rPr>
        <w:t xml:space="preserve">Long </w:t>
      </w:r>
      <w:r>
        <w:rPr>
          <w:rFonts w:eastAsia="Times New Roman" w:cs="Calibri"/>
          <w:color w:val="000000"/>
          <w:sz w:val="21"/>
          <w:szCs w:val="21"/>
          <w:lang w:eastAsia="en-GB"/>
        </w:rPr>
        <w:t>L</w:t>
      </w:r>
      <w:r w:rsidRPr="00447F52">
        <w:rPr>
          <w:rFonts w:eastAsia="Times New Roman" w:cs="Calibri"/>
          <w:color w:val="000000"/>
          <w:sz w:val="21"/>
          <w:szCs w:val="21"/>
          <w:lang w:eastAsia="en-GB"/>
        </w:rPr>
        <w:t>ane</w:t>
      </w:r>
      <w:r>
        <w:rPr>
          <w:rFonts w:eastAsia="Times New Roman" w:cs="Calibri"/>
          <w:color w:val="000000"/>
          <w:sz w:val="21"/>
          <w:szCs w:val="21"/>
          <w:lang w:eastAsia="en-GB"/>
        </w:rPr>
        <w:t xml:space="preserve"> as a failed road has been</w:t>
      </w:r>
      <w:r w:rsidRPr="00447F52">
        <w:rPr>
          <w:rFonts w:eastAsia="Times New Roman" w:cs="Calibri"/>
          <w:color w:val="000000"/>
          <w:sz w:val="21"/>
          <w:szCs w:val="21"/>
          <w:lang w:eastAsia="en-GB"/>
        </w:rPr>
        <w:t xml:space="preserve"> raised with Cllr Waite</w:t>
      </w:r>
      <w:r>
        <w:rPr>
          <w:rFonts w:eastAsia="Times New Roman" w:cs="Calibri"/>
          <w:color w:val="000000"/>
          <w:sz w:val="21"/>
          <w:szCs w:val="21"/>
          <w:lang w:eastAsia="en-GB"/>
        </w:rPr>
        <w:t xml:space="preserve"> as the resurfacing had be preliminarily scheduled for October 2025</w:t>
      </w:r>
    </w:p>
    <w:p w14:paraId="0C179786" w14:textId="5A9136E4" w:rsidR="00CE41BD" w:rsidRPr="00447F52"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pot holes by the b</w:t>
      </w:r>
      <w:r w:rsidRPr="00447F52">
        <w:rPr>
          <w:rFonts w:eastAsia="Times New Roman" w:cs="Calibri"/>
          <w:color w:val="000000"/>
          <w:sz w:val="21"/>
          <w:szCs w:val="21"/>
          <w:lang w:eastAsia="en-GB"/>
        </w:rPr>
        <w:t>ridges</w:t>
      </w:r>
      <w:r>
        <w:rPr>
          <w:rFonts w:eastAsia="Times New Roman" w:cs="Calibri"/>
          <w:color w:val="000000"/>
          <w:sz w:val="21"/>
          <w:szCs w:val="21"/>
          <w:lang w:eastAsia="en-GB"/>
        </w:rPr>
        <w:t xml:space="preserve"> on the Brill and Piddington roads have been</w:t>
      </w:r>
      <w:r w:rsidRPr="00447F52">
        <w:rPr>
          <w:rFonts w:eastAsia="Times New Roman" w:cs="Calibri"/>
          <w:color w:val="000000"/>
          <w:sz w:val="21"/>
          <w:szCs w:val="21"/>
          <w:lang w:eastAsia="en-GB"/>
        </w:rPr>
        <w:t xml:space="preserve"> raised with Cllr Waite</w:t>
      </w:r>
      <w:r w:rsidR="008A122C">
        <w:rPr>
          <w:rFonts w:eastAsia="Times New Roman" w:cs="Calibri"/>
          <w:color w:val="000000"/>
          <w:sz w:val="21"/>
          <w:szCs w:val="21"/>
          <w:lang w:eastAsia="en-GB"/>
        </w:rPr>
        <w:br/>
      </w:r>
    </w:p>
    <w:p w14:paraId="001C9599"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The Brook</w:t>
      </w:r>
    </w:p>
    <w:p w14:paraId="537955CF" w14:textId="1FE7A012" w:rsidR="00CE41BD" w:rsidRPr="002B1177" w:rsidRDefault="00CE41BD" w:rsidP="00CE41BD">
      <w:pPr>
        <w:numPr>
          <w:ilvl w:val="1"/>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2B1177">
        <w:rPr>
          <w:rFonts w:eastAsia="Times New Roman" w:cs="Calibri"/>
          <w:sz w:val="21"/>
          <w:szCs w:val="21"/>
          <w:lang w:eastAsia="en-GB"/>
        </w:rPr>
        <w:t>The Council confirmed that the Brook has been cleared, and thanked the Environment Agency</w:t>
      </w:r>
      <w:r w:rsidR="00555E3C" w:rsidRPr="002B1177">
        <w:rPr>
          <w:rFonts w:eastAsia="Times New Roman" w:cs="Calibri"/>
          <w:sz w:val="21"/>
          <w:szCs w:val="21"/>
          <w:lang w:eastAsia="en-GB"/>
        </w:rPr>
        <w:t xml:space="preserve"> as well as Brian Cartwright and Cllr Goss</w:t>
      </w:r>
      <w:r w:rsidR="008A122C" w:rsidRPr="002B1177">
        <w:rPr>
          <w:rFonts w:eastAsia="Times New Roman" w:cs="Calibri"/>
          <w:b/>
          <w:bCs/>
          <w:color w:val="000000"/>
          <w:sz w:val="21"/>
          <w:szCs w:val="21"/>
          <w:u w:val="single"/>
          <w:lang w:eastAsia="en-GB"/>
        </w:rPr>
        <w:br/>
      </w:r>
    </w:p>
    <w:p w14:paraId="1BD45113" w14:textId="77777777" w:rsidR="00CE41BD" w:rsidRPr="00CE41BD" w:rsidRDefault="00CE41BD" w:rsidP="00CE41BD">
      <w:pPr>
        <w:numPr>
          <w:ilvl w:val="0"/>
          <w:numId w:val="16"/>
        </w:numPr>
        <w:shd w:val="clear" w:color="auto" w:fill="FFFFFF"/>
        <w:spacing w:before="100" w:beforeAutospacing="1" w:after="100" w:afterAutospacing="1"/>
        <w:rPr>
          <w:rFonts w:eastAsia="Times New Roman" w:cs="Calibri"/>
          <w:b/>
          <w:bCs/>
          <w:color w:val="000000"/>
          <w:sz w:val="21"/>
          <w:szCs w:val="21"/>
          <w:u w:val="single"/>
          <w:lang w:eastAsia="en-GB"/>
        </w:rPr>
      </w:pPr>
      <w:r w:rsidRPr="00CE41BD">
        <w:rPr>
          <w:rFonts w:eastAsia="Times New Roman" w:cs="Calibri"/>
          <w:b/>
          <w:bCs/>
          <w:color w:val="000000"/>
          <w:sz w:val="21"/>
          <w:szCs w:val="21"/>
          <w:u w:val="single"/>
          <w:lang w:eastAsia="en-GB"/>
        </w:rPr>
        <w:t>Planning Enforcement</w:t>
      </w:r>
    </w:p>
    <w:p w14:paraId="7BA90FEB" w14:textId="58E5461F" w:rsidR="00B70455" w:rsidRPr="00CE41BD" w:rsidRDefault="00CE41BD" w:rsidP="00CE41B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B2F45">
        <w:rPr>
          <w:rFonts w:eastAsia="Times New Roman" w:cs="Calibri"/>
          <w:color w:val="000000"/>
          <w:sz w:val="21"/>
          <w:szCs w:val="21"/>
          <w:lang w:eastAsia="en-GB"/>
        </w:rPr>
        <w:t>The Council raised the outstanding issues with Cllr Waite</w:t>
      </w:r>
      <w:r>
        <w:rPr>
          <w:rFonts w:eastAsia="Times New Roman" w:cs="Calibri"/>
          <w:color w:val="000000"/>
          <w:sz w:val="21"/>
          <w:szCs w:val="21"/>
          <w:lang w:eastAsia="en-GB"/>
        </w:rPr>
        <w:t>.</w:t>
      </w:r>
    </w:p>
    <w:bookmarkEnd w:id="1"/>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018E5546" w:rsidR="00BC278E" w:rsidRDefault="00DA13BC" w:rsidP="00BC278E">
      <w:pPr>
        <w:spacing w:after="32"/>
        <w:ind w:right="283"/>
        <w:jc w:val="both"/>
        <w:rPr>
          <w:sz w:val="21"/>
          <w:szCs w:val="21"/>
        </w:rPr>
      </w:pPr>
      <w:r>
        <w:rPr>
          <w:b/>
          <w:sz w:val="21"/>
          <w:szCs w:val="21"/>
        </w:rPr>
        <w:t>35</w:t>
      </w:r>
      <w:r w:rsidR="00BC278E" w:rsidRPr="007B56FC">
        <w:rPr>
          <w:b/>
          <w:sz w:val="21"/>
          <w:szCs w:val="21"/>
        </w:rPr>
        <w:t>.</w:t>
      </w:r>
      <w:r w:rsidR="00BC278E">
        <w:rPr>
          <w:b/>
          <w:sz w:val="21"/>
          <w:szCs w:val="21"/>
        </w:rPr>
        <w:t>1</w:t>
      </w:r>
      <w:r w:rsidR="00BC278E" w:rsidRPr="00662D45">
        <w:rPr>
          <w:sz w:val="21"/>
          <w:szCs w:val="21"/>
        </w:rPr>
        <w:tab/>
        <w:t>Members are updated as to the status of the following applications:</w:t>
      </w:r>
    </w:p>
    <w:p w14:paraId="327DACF6" w14:textId="77777777" w:rsidR="00885AEB" w:rsidRDefault="00885AEB" w:rsidP="00BC278E">
      <w:pPr>
        <w:spacing w:after="32"/>
        <w:ind w:right="283"/>
        <w:jc w:val="both"/>
        <w:rPr>
          <w:sz w:val="21"/>
          <w:szCs w:val="21"/>
        </w:rPr>
      </w:pPr>
    </w:p>
    <w:p w14:paraId="1E1308A3" w14:textId="43CC86B7" w:rsidR="00885AEB" w:rsidRDefault="00885AEB" w:rsidP="00885AEB">
      <w:pPr>
        <w:rPr>
          <w:sz w:val="21"/>
          <w:szCs w:val="21"/>
        </w:rPr>
      </w:pPr>
      <w:r>
        <w:rPr>
          <w:sz w:val="21"/>
          <w:szCs w:val="21"/>
        </w:rPr>
        <w:t xml:space="preserve">When discussing application </w:t>
      </w:r>
      <w:r w:rsidRPr="006D4D92">
        <w:rPr>
          <w:sz w:val="21"/>
          <w:szCs w:val="21"/>
        </w:rPr>
        <w:t>PL/25/2966/FA</w:t>
      </w:r>
      <w:r>
        <w:rPr>
          <w:sz w:val="21"/>
          <w:szCs w:val="21"/>
        </w:rPr>
        <w:t xml:space="preserve"> - </w:t>
      </w:r>
      <w:r w:rsidRPr="006D4D92">
        <w:rPr>
          <w:sz w:val="21"/>
          <w:szCs w:val="21"/>
        </w:rPr>
        <w:t>Linnet House The Green Ludgershall</w:t>
      </w:r>
      <w:r>
        <w:rPr>
          <w:sz w:val="21"/>
          <w:szCs w:val="21"/>
        </w:rPr>
        <w:t xml:space="preserve">. Cllr Lewin removed herself from the meeting with Cllr Goss taking the Chair. The meeting was then closed for a resident to address the Council. Following the comments the meeting was resumed. At the conclusion of the Council’s deliberation on application </w:t>
      </w:r>
      <w:r w:rsidRPr="006D4D92">
        <w:rPr>
          <w:sz w:val="21"/>
          <w:szCs w:val="21"/>
        </w:rPr>
        <w:t>PL/25/2966/FA</w:t>
      </w:r>
      <w:r>
        <w:rPr>
          <w:sz w:val="21"/>
          <w:szCs w:val="21"/>
        </w:rPr>
        <w:t xml:space="preserve"> - </w:t>
      </w:r>
      <w:r w:rsidRPr="006D4D92">
        <w:rPr>
          <w:sz w:val="21"/>
          <w:szCs w:val="21"/>
        </w:rPr>
        <w:t>Linnet House The Green Ludgershall</w:t>
      </w:r>
      <w:r>
        <w:rPr>
          <w:sz w:val="21"/>
          <w:szCs w:val="21"/>
        </w:rPr>
        <w:t>, Cllr Lewin was restored to the meeting and resumed her role as Chair for the remainder of the meeting.</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8A122C" w:rsidRPr="002E1451" w14:paraId="7BE521F6" w14:textId="77777777" w:rsidTr="00247765">
        <w:tc>
          <w:tcPr>
            <w:tcW w:w="1843" w:type="dxa"/>
          </w:tcPr>
          <w:p w14:paraId="1E0800FF" w14:textId="23353BAF" w:rsidR="008A122C" w:rsidRPr="00F46923" w:rsidRDefault="008A122C" w:rsidP="008A122C">
            <w:pPr>
              <w:spacing w:after="32"/>
              <w:ind w:right="283"/>
              <w:rPr>
                <w:bCs/>
                <w:sz w:val="21"/>
                <w:szCs w:val="21"/>
              </w:rPr>
            </w:pPr>
            <w:r w:rsidRPr="006D4D92">
              <w:rPr>
                <w:sz w:val="21"/>
                <w:szCs w:val="21"/>
              </w:rPr>
              <w:t>PL/25/3698/FA</w:t>
            </w:r>
          </w:p>
        </w:tc>
        <w:tc>
          <w:tcPr>
            <w:tcW w:w="1842" w:type="dxa"/>
          </w:tcPr>
          <w:p w14:paraId="341AFA4C" w14:textId="4C3F63B1" w:rsidR="008A122C" w:rsidRPr="00F46923" w:rsidRDefault="008A122C" w:rsidP="008A122C">
            <w:pPr>
              <w:spacing w:after="32"/>
              <w:ind w:right="283"/>
              <w:rPr>
                <w:bCs/>
                <w:sz w:val="21"/>
                <w:szCs w:val="21"/>
              </w:rPr>
            </w:pPr>
            <w:r w:rsidRPr="006D4D92">
              <w:rPr>
                <w:sz w:val="21"/>
                <w:szCs w:val="21"/>
              </w:rPr>
              <w:t>Willow Rise Wotton End Ludgershall Buckinghamshire HP18 9NT</w:t>
            </w:r>
          </w:p>
        </w:tc>
        <w:tc>
          <w:tcPr>
            <w:tcW w:w="2977" w:type="dxa"/>
          </w:tcPr>
          <w:p w14:paraId="0A011047" w14:textId="36E06334" w:rsidR="008A122C" w:rsidRPr="00F46923" w:rsidRDefault="008A122C" w:rsidP="008A122C">
            <w:pPr>
              <w:spacing w:after="32"/>
              <w:ind w:right="283"/>
              <w:rPr>
                <w:bCs/>
                <w:sz w:val="21"/>
                <w:szCs w:val="21"/>
              </w:rPr>
            </w:pPr>
            <w:r w:rsidRPr="006D4D92">
              <w:rPr>
                <w:sz w:val="21"/>
                <w:szCs w:val="21"/>
              </w:rPr>
              <w:t>Householder application for proposed single storey front extension, part single, part two storey rear extension, fenestration alterations and existing property and proposed extensions to be rendered</w:t>
            </w:r>
          </w:p>
        </w:tc>
        <w:tc>
          <w:tcPr>
            <w:tcW w:w="2552" w:type="dxa"/>
          </w:tcPr>
          <w:p w14:paraId="65DA1F06" w14:textId="594A9CED" w:rsidR="008A122C" w:rsidRPr="00F46923" w:rsidRDefault="008A122C" w:rsidP="008A122C">
            <w:pPr>
              <w:spacing w:after="32"/>
              <w:ind w:right="283"/>
              <w:rPr>
                <w:bCs/>
                <w:sz w:val="21"/>
                <w:szCs w:val="21"/>
              </w:rPr>
            </w:pPr>
            <w:r>
              <w:rPr>
                <w:sz w:val="21"/>
                <w:szCs w:val="21"/>
              </w:rPr>
              <w:t>Awaiting Decision</w:t>
            </w:r>
          </w:p>
        </w:tc>
      </w:tr>
      <w:tr w:rsidR="008A122C" w:rsidRPr="002E1451" w14:paraId="71102A49" w14:textId="77777777" w:rsidTr="00247765">
        <w:tc>
          <w:tcPr>
            <w:tcW w:w="1843" w:type="dxa"/>
          </w:tcPr>
          <w:p w14:paraId="1E73248A" w14:textId="77777777" w:rsidR="008A122C" w:rsidRPr="006D4D92" w:rsidRDefault="008A122C" w:rsidP="008A122C">
            <w:pPr>
              <w:rPr>
                <w:sz w:val="21"/>
                <w:szCs w:val="21"/>
              </w:rPr>
            </w:pPr>
            <w:r w:rsidRPr="006D4D92">
              <w:rPr>
                <w:sz w:val="21"/>
                <w:szCs w:val="21"/>
              </w:rPr>
              <w:lastRenderedPageBreak/>
              <w:t>PL/25/2966/FA</w:t>
            </w:r>
          </w:p>
          <w:p w14:paraId="7B1B130A" w14:textId="24296221" w:rsidR="008A122C" w:rsidRPr="00F46923" w:rsidRDefault="008A122C" w:rsidP="008A122C">
            <w:pPr>
              <w:spacing w:after="32"/>
              <w:ind w:right="283"/>
              <w:rPr>
                <w:bCs/>
                <w:sz w:val="21"/>
                <w:szCs w:val="21"/>
              </w:rPr>
            </w:pPr>
          </w:p>
        </w:tc>
        <w:tc>
          <w:tcPr>
            <w:tcW w:w="1842" w:type="dxa"/>
          </w:tcPr>
          <w:p w14:paraId="58B661E4" w14:textId="424D7FF3" w:rsidR="008A122C" w:rsidRPr="00F46923" w:rsidRDefault="008A122C" w:rsidP="008A122C">
            <w:pPr>
              <w:spacing w:after="32"/>
              <w:ind w:right="283"/>
              <w:rPr>
                <w:bCs/>
                <w:sz w:val="21"/>
                <w:szCs w:val="21"/>
              </w:rPr>
            </w:pPr>
            <w:r w:rsidRPr="006D4D92">
              <w:rPr>
                <w:sz w:val="21"/>
                <w:szCs w:val="21"/>
              </w:rPr>
              <w:t>Linnet House The Green Ludgershall Buckinghamshire HP18 9NZ</w:t>
            </w:r>
          </w:p>
        </w:tc>
        <w:tc>
          <w:tcPr>
            <w:tcW w:w="2977" w:type="dxa"/>
          </w:tcPr>
          <w:p w14:paraId="67D63A06" w14:textId="3232617F" w:rsidR="008A122C" w:rsidRPr="00F46923" w:rsidRDefault="008A122C" w:rsidP="008A122C">
            <w:pPr>
              <w:spacing w:after="32"/>
              <w:ind w:right="283"/>
              <w:rPr>
                <w:bCs/>
                <w:sz w:val="21"/>
                <w:szCs w:val="21"/>
              </w:rPr>
            </w:pPr>
            <w:r w:rsidRPr="006D4D92">
              <w:rPr>
                <w:sz w:val="21"/>
                <w:szCs w:val="21"/>
              </w:rPr>
              <w:t>Loft conversion with dormer windows to front and velux windows to rear, single storey extension to rear and detached outbuilding</w:t>
            </w:r>
          </w:p>
        </w:tc>
        <w:tc>
          <w:tcPr>
            <w:tcW w:w="2552" w:type="dxa"/>
          </w:tcPr>
          <w:p w14:paraId="51D32545" w14:textId="77777777" w:rsidR="008A122C" w:rsidRPr="004B2F45" w:rsidRDefault="008A122C" w:rsidP="008A122C">
            <w:pPr>
              <w:rPr>
                <w:b/>
                <w:bCs/>
                <w:sz w:val="21"/>
                <w:szCs w:val="21"/>
              </w:rPr>
            </w:pPr>
            <w:r w:rsidRPr="004B2F45">
              <w:rPr>
                <w:b/>
                <w:bCs/>
                <w:sz w:val="21"/>
                <w:szCs w:val="21"/>
              </w:rPr>
              <w:t>Object</w:t>
            </w:r>
            <w:r>
              <w:rPr>
                <w:b/>
                <w:bCs/>
                <w:sz w:val="21"/>
                <w:szCs w:val="21"/>
              </w:rPr>
              <w:t>:</w:t>
            </w:r>
          </w:p>
          <w:p w14:paraId="207CDBFD" w14:textId="2C49A3A1" w:rsidR="008A122C" w:rsidRPr="00F46923" w:rsidRDefault="008A122C" w:rsidP="008A122C">
            <w:pPr>
              <w:spacing w:after="32"/>
              <w:ind w:right="283"/>
              <w:rPr>
                <w:bCs/>
                <w:sz w:val="21"/>
                <w:szCs w:val="21"/>
              </w:rPr>
            </w:pPr>
            <w:r w:rsidRPr="004B2F45">
              <w:rPr>
                <w:sz w:val="21"/>
                <w:szCs w:val="21"/>
              </w:rPr>
              <w:t>The Parish Council disputes the Sustainable Drainage System Statement which highlights the local flood risk as very low.</w:t>
            </w:r>
            <w:r w:rsidRPr="004B2F45">
              <w:rPr>
                <w:sz w:val="21"/>
                <w:szCs w:val="21"/>
              </w:rPr>
              <w:br/>
            </w:r>
            <w:r w:rsidRPr="004B2F45">
              <w:rPr>
                <w:sz w:val="21"/>
                <w:szCs w:val="21"/>
              </w:rPr>
              <w:br/>
              <w:t>On numerous occasions the adjacent properties and drainage ditches have been unable to cope with the significant levels of water from the property.</w:t>
            </w:r>
            <w:r w:rsidRPr="004B2F45">
              <w:rPr>
                <w:sz w:val="21"/>
                <w:szCs w:val="21"/>
              </w:rPr>
              <w:br/>
            </w:r>
            <w:r w:rsidRPr="004B2F45">
              <w:rPr>
                <w:sz w:val="21"/>
                <w:szCs w:val="21"/>
              </w:rPr>
              <w:br/>
              <w:t>The owners of the property have also erected a wall along the boundary which has resulted in the water being pushed into the neighbouring property.</w:t>
            </w:r>
            <w:r w:rsidRPr="004B2F45">
              <w:rPr>
                <w:sz w:val="21"/>
                <w:szCs w:val="21"/>
              </w:rPr>
              <w:br/>
            </w:r>
            <w:r w:rsidRPr="004B2F45">
              <w:rPr>
                <w:sz w:val="21"/>
                <w:szCs w:val="21"/>
              </w:rPr>
              <w:br/>
              <w:t>The erection of the detached outbuilding and single storey extension will further exacerbate the situation with both an enlargement of roof space increasing the volume of water run off and a reduction of land which will then direct this run off again into the neighbouring property significantly increasing the risk of flooding to these properties.</w:t>
            </w:r>
          </w:p>
        </w:tc>
      </w:tr>
      <w:tr w:rsidR="008A122C" w:rsidRPr="002E1451" w14:paraId="06ED4EAB" w14:textId="77777777" w:rsidTr="00247765">
        <w:tc>
          <w:tcPr>
            <w:tcW w:w="1843" w:type="dxa"/>
          </w:tcPr>
          <w:p w14:paraId="29C316DA" w14:textId="03D3777E" w:rsidR="008A122C" w:rsidRPr="00F46923" w:rsidRDefault="008A122C" w:rsidP="008A122C">
            <w:pPr>
              <w:spacing w:after="32"/>
              <w:ind w:right="283"/>
              <w:rPr>
                <w:bCs/>
                <w:sz w:val="21"/>
                <w:szCs w:val="21"/>
              </w:rPr>
            </w:pPr>
          </w:p>
        </w:tc>
        <w:tc>
          <w:tcPr>
            <w:tcW w:w="1842" w:type="dxa"/>
          </w:tcPr>
          <w:p w14:paraId="3C506FC7" w14:textId="1BB82E43" w:rsidR="008A122C" w:rsidRPr="00F46923" w:rsidRDefault="008A122C" w:rsidP="008A122C">
            <w:pPr>
              <w:spacing w:after="32"/>
              <w:ind w:right="283"/>
              <w:rPr>
                <w:bCs/>
                <w:sz w:val="21"/>
                <w:szCs w:val="21"/>
              </w:rPr>
            </w:pPr>
          </w:p>
        </w:tc>
        <w:tc>
          <w:tcPr>
            <w:tcW w:w="2977" w:type="dxa"/>
          </w:tcPr>
          <w:p w14:paraId="74DD032D" w14:textId="22C5DCE6" w:rsidR="008A122C" w:rsidRPr="00F46923" w:rsidRDefault="008A122C" w:rsidP="008A122C">
            <w:pPr>
              <w:spacing w:after="32"/>
              <w:ind w:right="283"/>
              <w:rPr>
                <w:bCs/>
                <w:sz w:val="21"/>
                <w:szCs w:val="21"/>
              </w:rPr>
            </w:pPr>
          </w:p>
        </w:tc>
        <w:tc>
          <w:tcPr>
            <w:tcW w:w="2552" w:type="dxa"/>
          </w:tcPr>
          <w:p w14:paraId="5DCFC60A" w14:textId="62A6598A" w:rsidR="008A122C" w:rsidRPr="00F46923" w:rsidRDefault="008A122C" w:rsidP="008A122C">
            <w:pPr>
              <w:spacing w:after="32"/>
              <w:ind w:right="283"/>
              <w:rPr>
                <w:bCs/>
                <w:sz w:val="21"/>
                <w:szCs w:val="21"/>
              </w:rPr>
            </w:pPr>
          </w:p>
        </w:tc>
      </w:tr>
      <w:tr w:rsidR="008A122C" w:rsidRPr="002E1451" w14:paraId="6C59EF6D" w14:textId="77777777" w:rsidTr="00247765">
        <w:tc>
          <w:tcPr>
            <w:tcW w:w="1843" w:type="dxa"/>
          </w:tcPr>
          <w:p w14:paraId="01571138" w14:textId="12F82C69" w:rsidR="008A122C" w:rsidRPr="00980430" w:rsidRDefault="008A122C" w:rsidP="008A122C">
            <w:pPr>
              <w:spacing w:after="32"/>
              <w:ind w:right="283"/>
              <w:rPr>
                <w:sz w:val="21"/>
                <w:szCs w:val="21"/>
              </w:rPr>
            </w:pPr>
          </w:p>
        </w:tc>
        <w:tc>
          <w:tcPr>
            <w:tcW w:w="1842" w:type="dxa"/>
          </w:tcPr>
          <w:p w14:paraId="043C43ED" w14:textId="7EA8209D" w:rsidR="008A122C" w:rsidRPr="00980430" w:rsidRDefault="008A122C" w:rsidP="008A122C">
            <w:pPr>
              <w:spacing w:after="32"/>
              <w:ind w:right="283"/>
              <w:rPr>
                <w:sz w:val="21"/>
                <w:szCs w:val="21"/>
              </w:rPr>
            </w:pPr>
          </w:p>
        </w:tc>
        <w:tc>
          <w:tcPr>
            <w:tcW w:w="2977" w:type="dxa"/>
          </w:tcPr>
          <w:p w14:paraId="17067F84" w14:textId="0CC50D9E" w:rsidR="008A122C" w:rsidRDefault="008A122C" w:rsidP="008A122C">
            <w:pPr>
              <w:spacing w:after="32"/>
              <w:ind w:right="283"/>
            </w:pPr>
          </w:p>
        </w:tc>
        <w:tc>
          <w:tcPr>
            <w:tcW w:w="2552" w:type="dxa"/>
          </w:tcPr>
          <w:p w14:paraId="6F56B490" w14:textId="629BC442" w:rsidR="008A122C" w:rsidRPr="00F46923" w:rsidRDefault="008A122C" w:rsidP="008A122C">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07AECD24" w14:textId="77777777" w:rsidR="008A122C" w:rsidRDefault="008A122C" w:rsidP="008A122C">
      <w:pPr>
        <w:pStyle w:val="ListParagraph"/>
        <w:numPr>
          <w:ilvl w:val="0"/>
          <w:numId w:val="3"/>
        </w:numPr>
        <w:ind w:right="283"/>
        <w:rPr>
          <w:b/>
          <w:sz w:val="21"/>
          <w:szCs w:val="21"/>
        </w:rPr>
      </w:pPr>
      <w:bookmarkStart w:id="2" w:name="_Hlk209473352"/>
      <w:r>
        <w:rPr>
          <w:b/>
          <w:sz w:val="21"/>
          <w:szCs w:val="21"/>
        </w:rPr>
        <w:t>Bucks Council – Roadworks update</w:t>
      </w:r>
    </w:p>
    <w:p w14:paraId="58009047" w14:textId="77777777" w:rsidR="008A122C" w:rsidRDefault="008A122C" w:rsidP="008A122C">
      <w:pPr>
        <w:pStyle w:val="ListParagraph"/>
        <w:numPr>
          <w:ilvl w:val="0"/>
          <w:numId w:val="3"/>
        </w:numPr>
        <w:ind w:right="283"/>
        <w:rPr>
          <w:b/>
          <w:sz w:val="21"/>
          <w:szCs w:val="21"/>
        </w:rPr>
      </w:pPr>
      <w:r>
        <w:rPr>
          <w:b/>
          <w:sz w:val="21"/>
          <w:szCs w:val="21"/>
        </w:rPr>
        <w:t>Bucks Council – Highways Extents</w:t>
      </w:r>
    </w:p>
    <w:p w14:paraId="28ABE875" w14:textId="77777777" w:rsidR="008A122C" w:rsidRDefault="008A122C" w:rsidP="008A122C">
      <w:pPr>
        <w:pStyle w:val="ListParagraph"/>
        <w:numPr>
          <w:ilvl w:val="0"/>
          <w:numId w:val="3"/>
        </w:numPr>
        <w:ind w:right="283"/>
        <w:rPr>
          <w:b/>
          <w:sz w:val="21"/>
          <w:szCs w:val="21"/>
        </w:rPr>
      </w:pPr>
      <w:r>
        <w:rPr>
          <w:b/>
          <w:sz w:val="21"/>
          <w:szCs w:val="21"/>
        </w:rPr>
        <w:t>Parish Council Solicitor – Easements</w:t>
      </w:r>
    </w:p>
    <w:p w14:paraId="6601A339" w14:textId="77777777" w:rsidR="008A122C" w:rsidRDefault="008A122C" w:rsidP="008A122C">
      <w:pPr>
        <w:pStyle w:val="ListParagraph"/>
        <w:numPr>
          <w:ilvl w:val="0"/>
          <w:numId w:val="3"/>
        </w:numPr>
        <w:ind w:right="283"/>
        <w:rPr>
          <w:b/>
          <w:sz w:val="21"/>
          <w:szCs w:val="21"/>
        </w:rPr>
      </w:pPr>
      <w:r>
        <w:rPr>
          <w:b/>
          <w:sz w:val="21"/>
          <w:szCs w:val="21"/>
        </w:rPr>
        <w:t xml:space="preserve">Bucks Council – Fix My Street </w:t>
      </w:r>
    </w:p>
    <w:p w14:paraId="67DFAFED" w14:textId="77777777" w:rsidR="008A122C" w:rsidRDefault="008A122C" w:rsidP="008A122C">
      <w:pPr>
        <w:pStyle w:val="ListParagraph"/>
        <w:numPr>
          <w:ilvl w:val="0"/>
          <w:numId w:val="3"/>
        </w:numPr>
        <w:ind w:right="283"/>
        <w:rPr>
          <w:b/>
          <w:sz w:val="21"/>
          <w:szCs w:val="21"/>
        </w:rPr>
      </w:pPr>
      <w:r>
        <w:rPr>
          <w:b/>
          <w:sz w:val="21"/>
          <w:szCs w:val="21"/>
        </w:rPr>
        <w:t>Resident – Fallen Tree</w:t>
      </w:r>
    </w:p>
    <w:p w14:paraId="0B6CF85C" w14:textId="77777777" w:rsidR="008A122C" w:rsidRDefault="008A122C" w:rsidP="008A122C">
      <w:pPr>
        <w:pStyle w:val="ListParagraph"/>
        <w:numPr>
          <w:ilvl w:val="0"/>
          <w:numId w:val="3"/>
        </w:numPr>
        <w:ind w:right="283"/>
        <w:rPr>
          <w:b/>
          <w:sz w:val="21"/>
          <w:szCs w:val="21"/>
        </w:rPr>
      </w:pPr>
      <w:r>
        <w:rPr>
          <w:b/>
          <w:sz w:val="21"/>
          <w:szCs w:val="21"/>
        </w:rPr>
        <w:t>Resident – Clearance of the Brook</w:t>
      </w:r>
    </w:p>
    <w:p w14:paraId="6E808C0E" w14:textId="77777777" w:rsidR="008A122C" w:rsidRDefault="008A122C" w:rsidP="008A122C">
      <w:pPr>
        <w:pStyle w:val="ListParagraph"/>
        <w:numPr>
          <w:ilvl w:val="0"/>
          <w:numId w:val="3"/>
        </w:numPr>
        <w:ind w:right="283"/>
        <w:rPr>
          <w:b/>
          <w:sz w:val="21"/>
          <w:szCs w:val="21"/>
        </w:rPr>
      </w:pPr>
      <w:r>
        <w:rPr>
          <w:b/>
          <w:sz w:val="21"/>
          <w:szCs w:val="21"/>
        </w:rPr>
        <w:t>Bucks Council – Planning Enforcement</w:t>
      </w:r>
    </w:p>
    <w:bookmarkEnd w:id="2"/>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13D925F0" w14:textId="77777777" w:rsidR="008A122C" w:rsidRDefault="008A122C" w:rsidP="00481DED">
      <w:pPr>
        <w:tabs>
          <w:tab w:val="center" w:pos="709"/>
        </w:tabs>
        <w:rPr>
          <w:color w:val="000000"/>
          <w:sz w:val="21"/>
          <w:szCs w:val="21"/>
        </w:rPr>
      </w:pPr>
    </w:p>
    <w:p w14:paraId="7AC61E01" w14:textId="5A60CF1E" w:rsidR="00481DED" w:rsidRPr="00B854BE" w:rsidRDefault="008A122C" w:rsidP="00481DED">
      <w:pPr>
        <w:tabs>
          <w:tab w:val="center" w:pos="709"/>
        </w:tabs>
        <w:rPr>
          <w:color w:val="000000"/>
          <w:sz w:val="21"/>
          <w:szCs w:val="21"/>
        </w:rPr>
      </w:pPr>
      <w:r>
        <w:rPr>
          <w:color w:val="000000"/>
          <w:sz w:val="21"/>
          <w:szCs w:val="21"/>
        </w:rPr>
        <w:t>18</w:t>
      </w:r>
      <w:r w:rsidR="00481DED" w:rsidRPr="00DA354A">
        <w:rPr>
          <w:color w:val="000000"/>
          <w:sz w:val="21"/>
          <w:szCs w:val="21"/>
          <w:vertAlign w:val="superscript"/>
        </w:rPr>
        <w:t>th</w:t>
      </w:r>
      <w:r w:rsidR="00481DED">
        <w:rPr>
          <w:color w:val="000000"/>
          <w:sz w:val="21"/>
          <w:szCs w:val="21"/>
        </w:rPr>
        <w:t xml:space="preserve"> </w:t>
      </w:r>
      <w:r>
        <w:rPr>
          <w:color w:val="000000"/>
          <w:sz w:val="21"/>
          <w:szCs w:val="21"/>
        </w:rPr>
        <w:t>Dec</w:t>
      </w:r>
      <w:r w:rsidR="00F372BA">
        <w:rPr>
          <w:color w:val="000000"/>
          <w:sz w:val="21"/>
          <w:szCs w:val="21"/>
        </w:rPr>
        <w:t>ember</w:t>
      </w:r>
      <w:r w:rsidR="002235D4">
        <w:rPr>
          <w:color w:val="000000"/>
          <w:sz w:val="21"/>
          <w:szCs w:val="21"/>
        </w:rPr>
        <w:t xml:space="preserve"> </w:t>
      </w:r>
      <w:r w:rsidR="00481DED">
        <w:rPr>
          <w:color w:val="000000"/>
          <w:sz w:val="21"/>
          <w:szCs w:val="21"/>
        </w:rPr>
        <w:t>2025</w:t>
      </w:r>
      <w:r w:rsidR="00C6792D">
        <w:rPr>
          <w:color w:val="000000"/>
          <w:sz w:val="21"/>
          <w:szCs w:val="21"/>
        </w:rPr>
        <w:t xml:space="preserve"> (</w:t>
      </w:r>
      <w:r w:rsidR="00F372BA">
        <w:rPr>
          <w:color w:val="000000"/>
          <w:sz w:val="21"/>
          <w:szCs w:val="21"/>
        </w:rPr>
        <w:t>5</w:t>
      </w:r>
      <w:r w:rsidR="00C6792D">
        <w:rPr>
          <w:color w:val="000000"/>
          <w:sz w:val="21"/>
          <w:szCs w:val="21"/>
        </w:rPr>
        <w:t>:30pm)</w:t>
      </w:r>
    </w:p>
    <w:p w14:paraId="10C5339C" w14:textId="77777777" w:rsidR="00CF6A35" w:rsidRDefault="00CF6A35" w:rsidP="0059448A">
      <w:pPr>
        <w:tabs>
          <w:tab w:val="center" w:pos="709"/>
        </w:tabs>
        <w:rPr>
          <w:color w:val="000000"/>
          <w:sz w:val="21"/>
          <w:szCs w:val="21"/>
        </w:rPr>
      </w:pPr>
    </w:p>
    <w:p w14:paraId="6CD1C30D" w14:textId="737A5285" w:rsidR="00E539E3" w:rsidRDefault="00BC278E" w:rsidP="00BC278E">
      <w:pPr>
        <w:tabs>
          <w:tab w:val="center" w:pos="709"/>
        </w:tabs>
        <w:rPr>
          <w:color w:val="000000"/>
          <w:sz w:val="21"/>
          <w:szCs w:val="21"/>
        </w:rPr>
      </w:pPr>
      <w:r>
        <w:rPr>
          <w:color w:val="000000"/>
          <w:sz w:val="21"/>
          <w:szCs w:val="21"/>
        </w:rPr>
        <w:t xml:space="preserve">Meeting closed at </w:t>
      </w:r>
      <w:r w:rsidR="00481DED">
        <w:rPr>
          <w:color w:val="000000"/>
          <w:sz w:val="21"/>
          <w:szCs w:val="21"/>
        </w:rPr>
        <w:t>6</w:t>
      </w:r>
      <w:r w:rsidR="000D6899">
        <w:rPr>
          <w:color w:val="000000"/>
          <w:sz w:val="21"/>
          <w:szCs w:val="21"/>
        </w:rPr>
        <w:t>:</w:t>
      </w:r>
      <w:r w:rsidR="00B70455">
        <w:rPr>
          <w:color w:val="000000"/>
          <w:sz w:val="21"/>
          <w:szCs w:val="21"/>
        </w:rPr>
        <w:t>4</w:t>
      </w:r>
      <w:r w:rsidR="00F372BA">
        <w:rPr>
          <w:color w:val="000000"/>
          <w:sz w:val="21"/>
          <w:szCs w:val="21"/>
        </w:rPr>
        <w:t>6</w:t>
      </w:r>
      <w:r w:rsidR="004E6062">
        <w:rPr>
          <w:color w:val="000000"/>
          <w:sz w:val="21"/>
          <w:szCs w:val="21"/>
        </w:rPr>
        <w:t>pm</w:t>
      </w:r>
    </w:p>
    <w:p w14:paraId="2A524109" w14:textId="77777777" w:rsidR="00A61A36" w:rsidRDefault="00A61A36" w:rsidP="00BC278E">
      <w:pPr>
        <w:tabs>
          <w:tab w:val="center" w:pos="709"/>
        </w:tabs>
        <w:rPr>
          <w:color w:val="000000"/>
          <w:sz w:val="21"/>
          <w:szCs w:val="21"/>
        </w:rPr>
      </w:pPr>
    </w:p>
    <w:p w14:paraId="7D57FF9C" w14:textId="77777777" w:rsidR="00A61A36" w:rsidRDefault="00A61A36" w:rsidP="00BC278E">
      <w:pPr>
        <w:tabs>
          <w:tab w:val="center" w:pos="709"/>
        </w:tabs>
        <w:rPr>
          <w:color w:val="000000"/>
          <w:sz w:val="21"/>
          <w:szCs w:val="21"/>
        </w:rPr>
      </w:pPr>
    </w:p>
    <w:p w14:paraId="7EA3A9D7" w14:textId="77777777" w:rsidR="00A61A36" w:rsidRDefault="00A61A36" w:rsidP="00BC278E">
      <w:pPr>
        <w:tabs>
          <w:tab w:val="center" w:pos="709"/>
        </w:tabs>
        <w:rPr>
          <w:color w:val="000000"/>
          <w:sz w:val="21"/>
          <w:szCs w:val="21"/>
        </w:rPr>
      </w:pPr>
    </w:p>
    <w:p w14:paraId="7D895639" w14:textId="77777777" w:rsidR="00A61A36" w:rsidRPr="00BC278E" w:rsidRDefault="00A61A36" w:rsidP="00BC278E">
      <w:pPr>
        <w:tabs>
          <w:tab w:val="center" w:pos="709"/>
        </w:tabs>
        <w:rPr>
          <w:color w:val="000000"/>
          <w:sz w:val="21"/>
          <w:szCs w:val="21"/>
        </w:rPr>
      </w:pPr>
    </w:p>
    <w:sectPr w:rsidR="00A61A36"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B039D" w14:textId="77777777" w:rsidR="00BA538E" w:rsidRDefault="00BA538E">
      <w:r>
        <w:separator/>
      </w:r>
    </w:p>
  </w:endnote>
  <w:endnote w:type="continuationSeparator" w:id="0">
    <w:p w14:paraId="75996601" w14:textId="77777777" w:rsidR="00BA538E" w:rsidRDefault="00BA5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42EC8" w14:textId="77777777" w:rsidR="00BA538E" w:rsidRDefault="00BA538E">
      <w:r>
        <w:separator/>
      </w:r>
    </w:p>
  </w:footnote>
  <w:footnote w:type="continuationSeparator" w:id="0">
    <w:p w14:paraId="73E95145" w14:textId="77777777" w:rsidR="00BA538E" w:rsidRDefault="00BA5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4A64C01"/>
    <w:multiLevelType w:val="multilevel"/>
    <w:tmpl w:val="EDA45586"/>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6"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9"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10"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6ED44986"/>
    <w:lvl w:ilvl="0">
      <w:start w:val="48"/>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F6866E0"/>
    <w:multiLevelType w:val="multilevel"/>
    <w:tmpl w:val="971C856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2" w15:restartNumberingAfterBreak="0">
    <w:nsid w:val="6BF448A6"/>
    <w:multiLevelType w:val="multilevel"/>
    <w:tmpl w:val="6B926272"/>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3"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5"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6"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7"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8"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6"/>
  </w:num>
  <w:num w:numId="4" w16cid:durableId="165100381">
    <w:abstractNumId w:val="7"/>
  </w:num>
  <w:num w:numId="5" w16cid:durableId="1100368560">
    <w:abstractNumId w:val="28"/>
  </w:num>
  <w:num w:numId="6" w16cid:durableId="2127389511">
    <w:abstractNumId w:val="26"/>
  </w:num>
  <w:num w:numId="7" w16cid:durableId="622274883">
    <w:abstractNumId w:val="38"/>
  </w:num>
  <w:num w:numId="8" w16cid:durableId="1784223602">
    <w:abstractNumId w:val="37"/>
  </w:num>
  <w:num w:numId="9" w16cid:durableId="1157527521">
    <w:abstractNumId w:val="19"/>
  </w:num>
  <w:num w:numId="10" w16cid:durableId="1846700852">
    <w:abstractNumId w:val="1"/>
  </w:num>
  <w:num w:numId="11" w16cid:durableId="1274558035">
    <w:abstractNumId w:val="12"/>
  </w:num>
  <w:num w:numId="12" w16cid:durableId="1622689889">
    <w:abstractNumId w:val="8"/>
  </w:num>
  <w:num w:numId="13" w16cid:durableId="1066025810">
    <w:abstractNumId w:val="0"/>
  </w:num>
  <w:num w:numId="14" w16cid:durableId="1281381774">
    <w:abstractNumId w:val="34"/>
  </w:num>
  <w:num w:numId="15" w16cid:durableId="1352101992">
    <w:abstractNumId w:val="21"/>
  </w:num>
  <w:num w:numId="16" w16cid:durableId="1721712942">
    <w:abstractNumId w:val="10"/>
  </w:num>
  <w:num w:numId="17" w16cid:durableId="172185650">
    <w:abstractNumId w:val="16"/>
  </w:num>
  <w:num w:numId="18" w16cid:durableId="577910708">
    <w:abstractNumId w:val="4"/>
  </w:num>
  <w:num w:numId="19" w16cid:durableId="2140948467">
    <w:abstractNumId w:val="35"/>
  </w:num>
  <w:num w:numId="20" w16cid:durableId="1517310769">
    <w:abstractNumId w:val="29"/>
  </w:num>
  <w:num w:numId="21" w16cid:durableId="865750146">
    <w:abstractNumId w:val="33"/>
  </w:num>
  <w:num w:numId="22" w16cid:durableId="1893350393">
    <w:abstractNumId w:val="17"/>
  </w:num>
  <w:num w:numId="23" w16cid:durableId="1347289974">
    <w:abstractNumId w:val="2"/>
  </w:num>
  <w:num w:numId="24" w16cid:durableId="1522012275">
    <w:abstractNumId w:val="13"/>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1"/>
  </w:num>
  <w:num w:numId="31" w16cid:durableId="874578728">
    <w:abstractNumId w:val="14"/>
  </w:num>
  <w:num w:numId="32" w16cid:durableId="828793829">
    <w:abstractNumId w:val="36"/>
  </w:num>
  <w:num w:numId="33" w16cid:durableId="1010789752">
    <w:abstractNumId w:val="9"/>
  </w:num>
  <w:num w:numId="34" w16cid:durableId="1988851231">
    <w:abstractNumId w:val="24"/>
  </w:num>
  <w:num w:numId="35" w16cid:durableId="65687117">
    <w:abstractNumId w:val="11"/>
  </w:num>
  <w:num w:numId="36" w16cid:durableId="981809404">
    <w:abstractNumId w:val="27"/>
  </w:num>
  <w:num w:numId="37" w16cid:durableId="2126457341">
    <w:abstractNumId w:val="30"/>
  </w:num>
  <w:num w:numId="38" w16cid:durableId="798425848">
    <w:abstractNumId w:val="5"/>
  </w:num>
  <w:num w:numId="39" w16cid:durableId="105173299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05DE"/>
    <w:rsid w:val="00012897"/>
    <w:rsid w:val="0001735A"/>
    <w:rsid w:val="0002136B"/>
    <w:rsid w:val="00022672"/>
    <w:rsid w:val="00023627"/>
    <w:rsid w:val="00026F19"/>
    <w:rsid w:val="000271AE"/>
    <w:rsid w:val="00030112"/>
    <w:rsid w:val="0003439E"/>
    <w:rsid w:val="000363AD"/>
    <w:rsid w:val="00037792"/>
    <w:rsid w:val="00041901"/>
    <w:rsid w:val="00041E8C"/>
    <w:rsid w:val="000421C8"/>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33C8"/>
    <w:rsid w:val="00074570"/>
    <w:rsid w:val="0007523A"/>
    <w:rsid w:val="00077AE6"/>
    <w:rsid w:val="00080895"/>
    <w:rsid w:val="00082F0B"/>
    <w:rsid w:val="000863A8"/>
    <w:rsid w:val="0008647A"/>
    <w:rsid w:val="000878E3"/>
    <w:rsid w:val="00090670"/>
    <w:rsid w:val="00091572"/>
    <w:rsid w:val="00093A63"/>
    <w:rsid w:val="00093EDD"/>
    <w:rsid w:val="000941F6"/>
    <w:rsid w:val="000A0375"/>
    <w:rsid w:val="000A18EF"/>
    <w:rsid w:val="000A275D"/>
    <w:rsid w:val="000A4D7B"/>
    <w:rsid w:val="000B0714"/>
    <w:rsid w:val="000B0E6D"/>
    <w:rsid w:val="000B0F9B"/>
    <w:rsid w:val="000B2199"/>
    <w:rsid w:val="000B2928"/>
    <w:rsid w:val="000B3547"/>
    <w:rsid w:val="000B41F0"/>
    <w:rsid w:val="000B44A6"/>
    <w:rsid w:val="000B462E"/>
    <w:rsid w:val="000B6C16"/>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46A10"/>
    <w:rsid w:val="0015079E"/>
    <w:rsid w:val="001522BC"/>
    <w:rsid w:val="00153997"/>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3FB9"/>
    <w:rsid w:val="001B465F"/>
    <w:rsid w:val="001B5830"/>
    <w:rsid w:val="001B7EDB"/>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35D4"/>
    <w:rsid w:val="00224C28"/>
    <w:rsid w:val="002277F9"/>
    <w:rsid w:val="00227F50"/>
    <w:rsid w:val="002300DB"/>
    <w:rsid w:val="00231B1E"/>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0D37"/>
    <w:rsid w:val="002A224D"/>
    <w:rsid w:val="002A2977"/>
    <w:rsid w:val="002A4C35"/>
    <w:rsid w:val="002A51E7"/>
    <w:rsid w:val="002A6D71"/>
    <w:rsid w:val="002B0C73"/>
    <w:rsid w:val="002B0E8E"/>
    <w:rsid w:val="002B0F26"/>
    <w:rsid w:val="002B1177"/>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55D7"/>
    <w:rsid w:val="002F625B"/>
    <w:rsid w:val="002F6F0A"/>
    <w:rsid w:val="002F76D3"/>
    <w:rsid w:val="003007B3"/>
    <w:rsid w:val="003034B5"/>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66778"/>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490C"/>
    <w:rsid w:val="003B51F1"/>
    <w:rsid w:val="003B6DDF"/>
    <w:rsid w:val="003B76C8"/>
    <w:rsid w:val="003C0775"/>
    <w:rsid w:val="003C4C27"/>
    <w:rsid w:val="003C4C3F"/>
    <w:rsid w:val="003C746C"/>
    <w:rsid w:val="003C74BA"/>
    <w:rsid w:val="003D3454"/>
    <w:rsid w:val="003D71F8"/>
    <w:rsid w:val="003D7A59"/>
    <w:rsid w:val="003D7AA3"/>
    <w:rsid w:val="003E14FE"/>
    <w:rsid w:val="003E5FF2"/>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5646"/>
    <w:rsid w:val="00427A14"/>
    <w:rsid w:val="00432202"/>
    <w:rsid w:val="004322DF"/>
    <w:rsid w:val="00432545"/>
    <w:rsid w:val="0043314E"/>
    <w:rsid w:val="00433574"/>
    <w:rsid w:val="0043570A"/>
    <w:rsid w:val="00435E5B"/>
    <w:rsid w:val="004361E9"/>
    <w:rsid w:val="00440781"/>
    <w:rsid w:val="00441CC0"/>
    <w:rsid w:val="00442DFE"/>
    <w:rsid w:val="004474D8"/>
    <w:rsid w:val="004478E9"/>
    <w:rsid w:val="00447EC3"/>
    <w:rsid w:val="00450319"/>
    <w:rsid w:val="0045034F"/>
    <w:rsid w:val="0045216A"/>
    <w:rsid w:val="00457C29"/>
    <w:rsid w:val="00461457"/>
    <w:rsid w:val="004639A2"/>
    <w:rsid w:val="004672FC"/>
    <w:rsid w:val="004700AD"/>
    <w:rsid w:val="0047217D"/>
    <w:rsid w:val="00472C88"/>
    <w:rsid w:val="00481DED"/>
    <w:rsid w:val="00482260"/>
    <w:rsid w:val="0048363C"/>
    <w:rsid w:val="00486039"/>
    <w:rsid w:val="0048782A"/>
    <w:rsid w:val="0049234B"/>
    <w:rsid w:val="004932B1"/>
    <w:rsid w:val="00495378"/>
    <w:rsid w:val="004A1239"/>
    <w:rsid w:val="004A1367"/>
    <w:rsid w:val="004A296B"/>
    <w:rsid w:val="004A2E7C"/>
    <w:rsid w:val="004A37FD"/>
    <w:rsid w:val="004A5DA8"/>
    <w:rsid w:val="004B0D57"/>
    <w:rsid w:val="004B24EB"/>
    <w:rsid w:val="004B49E5"/>
    <w:rsid w:val="004B5C63"/>
    <w:rsid w:val="004B5C82"/>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25EB"/>
    <w:rsid w:val="00505545"/>
    <w:rsid w:val="00511B1C"/>
    <w:rsid w:val="00517035"/>
    <w:rsid w:val="005176F4"/>
    <w:rsid w:val="0052064B"/>
    <w:rsid w:val="0052087A"/>
    <w:rsid w:val="0052148D"/>
    <w:rsid w:val="00521C80"/>
    <w:rsid w:val="00521E04"/>
    <w:rsid w:val="00524D83"/>
    <w:rsid w:val="00530B6D"/>
    <w:rsid w:val="005317C2"/>
    <w:rsid w:val="0053180C"/>
    <w:rsid w:val="00533414"/>
    <w:rsid w:val="00533612"/>
    <w:rsid w:val="00535D29"/>
    <w:rsid w:val="00536ADB"/>
    <w:rsid w:val="0053738C"/>
    <w:rsid w:val="005417D3"/>
    <w:rsid w:val="005420BD"/>
    <w:rsid w:val="00542EAF"/>
    <w:rsid w:val="00545357"/>
    <w:rsid w:val="005473C9"/>
    <w:rsid w:val="005474B9"/>
    <w:rsid w:val="005504A4"/>
    <w:rsid w:val="005511B7"/>
    <w:rsid w:val="005511E5"/>
    <w:rsid w:val="005515FF"/>
    <w:rsid w:val="00551F64"/>
    <w:rsid w:val="00551FD4"/>
    <w:rsid w:val="00553C4C"/>
    <w:rsid w:val="005549A1"/>
    <w:rsid w:val="00555E3C"/>
    <w:rsid w:val="005578E8"/>
    <w:rsid w:val="00557B6E"/>
    <w:rsid w:val="00562AD0"/>
    <w:rsid w:val="0056359D"/>
    <w:rsid w:val="005636DB"/>
    <w:rsid w:val="00563BFA"/>
    <w:rsid w:val="00563C46"/>
    <w:rsid w:val="00563D91"/>
    <w:rsid w:val="00564C22"/>
    <w:rsid w:val="00565B3B"/>
    <w:rsid w:val="00565C10"/>
    <w:rsid w:val="00567ACD"/>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95B9B"/>
    <w:rsid w:val="005A0A40"/>
    <w:rsid w:val="005A17D8"/>
    <w:rsid w:val="005A27F7"/>
    <w:rsid w:val="005A2BE5"/>
    <w:rsid w:val="005A4C56"/>
    <w:rsid w:val="005A5AF2"/>
    <w:rsid w:val="005A6A66"/>
    <w:rsid w:val="005A7053"/>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40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6E"/>
    <w:rsid w:val="006A4A81"/>
    <w:rsid w:val="006A5BCB"/>
    <w:rsid w:val="006B0930"/>
    <w:rsid w:val="006B5710"/>
    <w:rsid w:val="006B5948"/>
    <w:rsid w:val="006B5DFB"/>
    <w:rsid w:val="006B6701"/>
    <w:rsid w:val="006C0E92"/>
    <w:rsid w:val="006C1A7B"/>
    <w:rsid w:val="006C46FD"/>
    <w:rsid w:val="006C5704"/>
    <w:rsid w:val="006C6C8B"/>
    <w:rsid w:val="006C72C8"/>
    <w:rsid w:val="006D176F"/>
    <w:rsid w:val="006D3FA4"/>
    <w:rsid w:val="006D5250"/>
    <w:rsid w:val="006D54E1"/>
    <w:rsid w:val="006E1820"/>
    <w:rsid w:val="006E2552"/>
    <w:rsid w:val="006E300E"/>
    <w:rsid w:val="006E32E0"/>
    <w:rsid w:val="006E4EFC"/>
    <w:rsid w:val="006E72AD"/>
    <w:rsid w:val="006E7E8D"/>
    <w:rsid w:val="006F14B2"/>
    <w:rsid w:val="006F26D2"/>
    <w:rsid w:val="006F2B40"/>
    <w:rsid w:val="006F4396"/>
    <w:rsid w:val="00702947"/>
    <w:rsid w:val="0070332E"/>
    <w:rsid w:val="00705C00"/>
    <w:rsid w:val="00705D81"/>
    <w:rsid w:val="007061C5"/>
    <w:rsid w:val="00707052"/>
    <w:rsid w:val="00707537"/>
    <w:rsid w:val="00707FCA"/>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1756"/>
    <w:rsid w:val="007327BA"/>
    <w:rsid w:val="00733EE4"/>
    <w:rsid w:val="0073775D"/>
    <w:rsid w:val="00740549"/>
    <w:rsid w:val="007406F1"/>
    <w:rsid w:val="00743104"/>
    <w:rsid w:val="007442FC"/>
    <w:rsid w:val="00746EA2"/>
    <w:rsid w:val="007476E1"/>
    <w:rsid w:val="0075116E"/>
    <w:rsid w:val="007532F5"/>
    <w:rsid w:val="00754A42"/>
    <w:rsid w:val="0075598C"/>
    <w:rsid w:val="00755A1C"/>
    <w:rsid w:val="00757056"/>
    <w:rsid w:val="00760615"/>
    <w:rsid w:val="007606F6"/>
    <w:rsid w:val="0076524D"/>
    <w:rsid w:val="00767ECE"/>
    <w:rsid w:val="00771A14"/>
    <w:rsid w:val="00772AF0"/>
    <w:rsid w:val="00772E45"/>
    <w:rsid w:val="00772FAD"/>
    <w:rsid w:val="00776285"/>
    <w:rsid w:val="007765A4"/>
    <w:rsid w:val="0077681D"/>
    <w:rsid w:val="00777EB5"/>
    <w:rsid w:val="00780F1F"/>
    <w:rsid w:val="00780F73"/>
    <w:rsid w:val="00784A95"/>
    <w:rsid w:val="007854C1"/>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476"/>
    <w:rsid w:val="007B7F85"/>
    <w:rsid w:val="007C012B"/>
    <w:rsid w:val="007C0376"/>
    <w:rsid w:val="007C0E24"/>
    <w:rsid w:val="007C29A1"/>
    <w:rsid w:val="007C2C06"/>
    <w:rsid w:val="007C556F"/>
    <w:rsid w:val="007C56D1"/>
    <w:rsid w:val="007D15F1"/>
    <w:rsid w:val="007D1716"/>
    <w:rsid w:val="007D3CBC"/>
    <w:rsid w:val="007D413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1DD"/>
    <w:rsid w:val="00845BA4"/>
    <w:rsid w:val="0084650D"/>
    <w:rsid w:val="00846700"/>
    <w:rsid w:val="00846763"/>
    <w:rsid w:val="008521C2"/>
    <w:rsid w:val="008522FB"/>
    <w:rsid w:val="00852988"/>
    <w:rsid w:val="00855733"/>
    <w:rsid w:val="00862A89"/>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5AEB"/>
    <w:rsid w:val="008872F6"/>
    <w:rsid w:val="0089699E"/>
    <w:rsid w:val="008A10CE"/>
    <w:rsid w:val="008A122C"/>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3C0D"/>
    <w:rsid w:val="00975934"/>
    <w:rsid w:val="00976DAA"/>
    <w:rsid w:val="009774C7"/>
    <w:rsid w:val="00981126"/>
    <w:rsid w:val="009817D8"/>
    <w:rsid w:val="00981B6D"/>
    <w:rsid w:val="00982A42"/>
    <w:rsid w:val="00986D05"/>
    <w:rsid w:val="00991565"/>
    <w:rsid w:val="00993044"/>
    <w:rsid w:val="00993C7F"/>
    <w:rsid w:val="00995868"/>
    <w:rsid w:val="00995E59"/>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3B62"/>
    <w:rsid w:val="009C4C43"/>
    <w:rsid w:val="009C56F7"/>
    <w:rsid w:val="009C5B2B"/>
    <w:rsid w:val="009C6F9C"/>
    <w:rsid w:val="009C7D2F"/>
    <w:rsid w:val="009D09BF"/>
    <w:rsid w:val="009D22AC"/>
    <w:rsid w:val="009D4264"/>
    <w:rsid w:val="009D7FA1"/>
    <w:rsid w:val="009E03A3"/>
    <w:rsid w:val="009E128B"/>
    <w:rsid w:val="009E5237"/>
    <w:rsid w:val="009E65C2"/>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A36"/>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5939"/>
    <w:rsid w:val="00A97941"/>
    <w:rsid w:val="00A97CAE"/>
    <w:rsid w:val="00AA17E8"/>
    <w:rsid w:val="00AA186B"/>
    <w:rsid w:val="00AA1A9F"/>
    <w:rsid w:val="00AA1D2E"/>
    <w:rsid w:val="00AA2C2B"/>
    <w:rsid w:val="00AA418D"/>
    <w:rsid w:val="00AA441A"/>
    <w:rsid w:val="00AA47D3"/>
    <w:rsid w:val="00AA7711"/>
    <w:rsid w:val="00AB1E94"/>
    <w:rsid w:val="00AB31DD"/>
    <w:rsid w:val="00AC1D5F"/>
    <w:rsid w:val="00AC655A"/>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A3"/>
    <w:rsid w:val="00B462EE"/>
    <w:rsid w:val="00B4652D"/>
    <w:rsid w:val="00B467F3"/>
    <w:rsid w:val="00B546C5"/>
    <w:rsid w:val="00B566FD"/>
    <w:rsid w:val="00B646B8"/>
    <w:rsid w:val="00B64949"/>
    <w:rsid w:val="00B70455"/>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538E"/>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BF7531"/>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92D"/>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C7F75"/>
    <w:rsid w:val="00CD19AA"/>
    <w:rsid w:val="00CD2100"/>
    <w:rsid w:val="00CD233E"/>
    <w:rsid w:val="00CD2EAB"/>
    <w:rsid w:val="00CD5E92"/>
    <w:rsid w:val="00CD6862"/>
    <w:rsid w:val="00CD6938"/>
    <w:rsid w:val="00CD6BC3"/>
    <w:rsid w:val="00CD78BD"/>
    <w:rsid w:val="00CD7A65"/>
    <w:rsid w:val="00CD7FE1"/>
    <w:rsid w:val="00CE41BD"/>
    <w:rsid w:val="00CE5527"/>
    <w:rsid w:val="00CE7740"/>
    <w:rsid w:val="00CF2E2F"/>
    <w:rsid w:val="00CF3231"/>
    <w:rsid w:val="00CF3AF9"/>
    <w:rsid w:val="00CF509D"/>
    <w:rsid w:val="00CF50B2"/>
    <w:rsid w:val="00CF64F9"/>
    <w:rsid w:val="00CF6A35"/>
    <w:rsid w:val="00CF7848"/>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2520"/>
    <w:rsid w:val="00D3261D"/>
    <w:rsid w:val="00D35527"/>
    <w:rsid w:val="00D378DC"/>
    <w:rsid w:val="00D37C82"/>
    <w:rsid w:val="00D40557"/>
    <w:rsid w:val="00D42EA0"/>
    <w:rsid w:val="00D476F0"/>
    <w:rsid w:val="00D47FB2"/>
    <w:rsid w:val="00D5098B"/>
    <w:rsid w:val="00D50F20"/>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13BC"/>
    <w:rsid w:val="00DA394C"/>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1E97"/>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45FAF"/>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18FE"/>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E7675"/>
    <w:rsid w:val="00EF05B6"/>
    <w:rsid w:val="00EF0C3A"/>
    <w:rsid w:val="00EF6229"/>
    <w:rsid w:val="00EF6613"/>
    <w:rsid w:val="00EF6666"/>
    <w:rsid w:val="00EF6DB0"/>
    <w:rsid w:val="00F03934"/>
    <w:rsid w:val="00F065B8"/>
    <w:rsid w:val="00F06EDF"/>
    <w:rsid w:val="00F07207"/>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2BA"/>
    <w:rsid w:val="00F37316"/>
    <w:rsid w:val="00F400F6"/>
    <w:rsid w:val="00F436B2"/>
    <w:rsid w:val="00F439C9"/>
    <w:rsid w:val="00F4591D"/>
    <w:rsid w:val="00F46923"/>
    <w:rsid w:val="00F46B3D"/>
    <w:rsid w:val="00F4700D"/>
    <w:rsid w:val="00F52AA7"/>
    <w:rsid w:val="00F542E9"/>
    <w:rsid w:val="00F55ED5"/>
    <w:rsid w:val="00F5620C"/>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D9E"/>
    <w:rsid w:val="00F962F5"/>
    <w:rsid w:val="00F963E7"/>
    <w:rsid w:val="00FA0869"/>
    <w:rsid w:val="00FA1F1C"/>
    <w:rsid w:val="00FA23C6"/>
    <w:rsid w:val="00FA7087"/>
    <w:rsid w:val="00FB0351"/>
    <w:rsid w:val="00FB0EDC"/>
    <w:rsid w:val="00FB4032"/>
    <w:rsid w:val="00FB5E25"/>
    <w:rsid w:val="00FB6234"/>
    <w:rsid w:val="00FB68E7"/>
    <w:rsid w:val="00FC0408"/>
    <w:rsid w:val="00FC04C5"/>
    <w:rsid w:val="00FC2423"/>
    <w:rsid w:val="00FC2892"/>
    <w:rsid w:val="00FC4D42"/>
    <w:rsid w:val="00FC5236"/>
    <w:rsid w:val="00FD05FD"/>
    <w:rsid w:val="00FD242A"/>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5</Pages>
  <Words>1268</Words>
  <Characters>7229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17</cp:revision>
  <cp:lastPrinted>2021-09-09T12:44:00Z</cp:lastPrinted>
  <dcterms:created xsi:type="dcterms:W3CDTF">2025-11-11T11:50:00Z</dcterms:created>
  <dcterms:modified xsi:type="dcterms:W3CDTF">2026-01-07T10:29:00Z</dcterms:modified>
</cp:coreProperties>
</file>