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0D0B69DA" w14:textId="77777777" w:rsidR="00080A9D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</w:p>
    <w:p w14:paraId="5B57B775" w14:textId="0893114D" w:rsidR="00E25C25" w:rsidRPr="00D32520" w:rsidRDefault="00514FEA" w:rsidP="004830EB">
      <w:pPr>
        <w:ind w:left="-5" w:right="283"/>
        <w:jc w:val="right"/>
        <w:rPr>
          <w:szCs w:val="21"/>
        </w:rPr>
      </w:pPr>
      <w:r>
        <w:rPr>
          <w:sz w:val="21"/>
          <w:szCs w:val="21"/>
        </w:rPr>
        <w:t>29</w:t>
      </w:r>
      <w:r w:rsidRPr="00514FEA">
        <w:rPr>
          <w:sz w:val="21"/>
          <w:szCs w:val="21"/>
          <w:vertAlign w:val="superscript"/>
        </w:rPr>
        <w:t>th</w:t>
      </w:r>
      <w:r>
        <w:rPr>
          <w:sz w:val="21"/>
          <w:szCs w:val="21"/>
        </w:rPr>
        <w:t xml:space="preserve"> September</w:t>
      </w:r>
      <w:r w:rsidR="00E25C25" w:rsidRPr="004830EB">
        <w:rPr>
          <w:sz w:val="21"/>
          <w:szCs w:val="21"/>
        </w:rPr>
        <w:t xml:space="preserve"> 202</w:t>
      </w:r>
      <w:r w:rsidR="00A412D3" w:rsidRPr="004830EB">
        <w:rPr>
          <w:sz w:val="21"/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0BED500A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514FEA">
        <w:rPr>
          <w:sz w:val="21"/>
          <w:szCs w:val="21"/>
        </w:rPr>
        <w:t>3</w:t>
      </w:r>
      <w:r w:rsidR="00514FEA" w:rsidRPr="00514FEA">
        <w:rPr>
          <w:sz w:val="21"/>
          <w:szCs w:val="21"/>
          <w:vertAlign w:val="superscript"/>
        </w:rPr>
        <w:t>rd</w:t>
      </w:r>
      <w:r w:rsidR="00514FEA">
        <w:rPr>
          <w:sz w:val="21"/>
          <w:szCs w:val="21"/>
        </w:rPr>
        <w:t xml:space="preserve"> October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FC84539" w14:textId="77777777" w:rsidR="00BB3A00" w:rsidRPr="00E62AF7" w:rsidRDefault="00BB3A00" w:rsidP="00A06CCA">
      <w:p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</w:p>
    <w:p w14:paraId="72A9A51F" w14:textId="2ABED1FB" w:rsidR="0058084D" w:rsidRDefault="00E25C25" w:rsidP="00514FEA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391D5DD4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514FEA">
        <w:rPr>
          <w:sz w:val="21"/>
          <w:szCs w:val="21"/>
        </w:rPr>
        <w:t>22</w:t>
      </w:r>
      <w:r w:rsidR="00514FEA" w:rsidRPr="00514FEA">
        <w:rPr>
          <w:sz w:val="21"/>
          <w:szCs w:val="21"/>
          <w:vertAlign w:val="superscript"/>
        </w:rPr>
        <w:t>nd</w:t>
      </w:r>
      <w:r w:rsidR="00514FEA">
        <w:rPr>
          <w:sz w:val="21"/>
          <w:szCs w:val="21"/>
        </w:rPr>
        <w:t xml:space="preserve"> August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514FEA">
        <w:rPr>
          <w:sz w:val="21"/>
          <w:szCs w:val="21"/>
        </w:rPr>
        <w:t>3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7625276B" w14:textId="0A05DB14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6,774.29</w:t>
            </w:r>
          </w:p>
          <w:p w14:paraId="6A6F52D3" w14:textId="79E74FA9" w:rsidR="00BB676D" w:rsidRPr="00A1739E" w:rsidRDefault="00BB676D" w:rsidP="00392C51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BC95F90" w14:textId="2EC84156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 w:rsidR="00AF3401">
              <w:rPr>
                <w:b/>
                <w:bCs/>
                <w:sz w:val="21"/>
                <w:szCs w:val="21"/>
              </w:rPr>
              <w:t>1</w:t>
            </w:r>
            <w:r w:rsidR="00AF3401" w:rsidRPr="00AF3401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="00AF3401">
              <w:rPr>
                <w:b/>
                <w:bCs/>
                <w:sz w:val="21"/>
                <w:szCs w:val="21"/>
              </w:rPr>
              <w:t xml:space="preserve"> </w:t>
            </w:r>
            <w:r w:rsidR="00A06CCA">
              <w:rPr>
                <w:b/>
                <w:bCs/>
                <w:sz w:val="21"/>
                <w:szCs w:val="21"/>
              </w:rPr>
              <w:t>Ju</w:t>
            </w:r>
            <w:r w:rsidR="00AF3401">
              <w:rPr>
                <w:b/>
                <w:bCs/>
                <w:sz w:val="21"/>
                <w:szCs w:val="21"/>
              </w:rPr>
              <w:t>ly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Pr="00A1739E">
              <w:rPr>
                <w:b/>
                <w:bCs/>
                <w:sz w:val="21"/>
                <w:szCs w:val="21"/>
              </w:rPr>
              <w:t>202</w:t>
            </w:r>
            <w:r w:rsidR="00062310" w:rsidRPr="00A1739E">
              <w:rPr>
                <w:b/>
                <w:bCs/>
                <w:sz w:val="21"/>
                <w:szCs w:val="21"/>
              </w:rPr>
              <w:t>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AF3401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184344C0" w14:textId="5D767EA5" w:rsidR="00AF3401" w:rsidRPr="00392C51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44</w:t>
            </w:r>
            <w:r>
              <w:rPr>
                <w:rFonts w:cs="Arial"/>
                <w:b/>
                <w:bCs/>
                <w:sz w:val="21"/>
                <w:szCs w:val="21"/>
              </w:rPr>
              <w:t>9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.2</w:t>
            </w:r>
            <w:r>
              <w:rPr>
                <w:rFonts w:cs="Arial"/>
                <w:b/>
                <w:bCs/>
                <w:sz w:val="21"/>
                <w:szCs w:val="21"/>
              </w:rPr>
              <w:t>0</w:t>
            </w:r>
          </w:p>
          <w:p w14:paraId="3E24735A" w14:textId="39E80D91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76A227B" w14:textId="30270C50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8D18E2">
              <w:rPr>
                <w:b/>
                <w:bCs/>
                <w:sz w:val="21"/>
                <w:szCs w:val="21"/>
              </w:rPr>
              <w:t xml:space="preserve"> (as of 31</w:t>
            </w:r>
            <w:r w:rsidRPr="008D18E2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8D18E2">
              <w:rPr>
                <w:b/>
                <w:bCs/>
                <w:sz w:val="21"/>
                <w:szCs w:val="21"/>
              </w:rPr>
              <w:t xml:space="preserve"> July 2024)</w:t>
            </w:r>
          </w:p>
        </w:tc>
      </w:tr>
      <w:tr w:rsidR="00AF3401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30A100CE" w14:textId="77CBE64E" w:rsidR="00AF3401" w:rsidRPr="00392C51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78,</w:t>
            </w:r>
            <w:r>
              <w:rPr>
                <w:rFonts w:cs="Arial"/>
                <w:b/>
                <w:bCs/>
                <w:sz w:val="21"/>
                <w:szCs w:val="21"/>
              </w:rPr>
              <w:t>222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</w:t>
            </w:r>
            <w:r>
              <w:rPr>
                <w:rFonts w:cs="Arial"/>
                <w:b/>
                <w:bCs/>
                <w:sz w:val="21"/>
                <w:szCs w:val="21"/>
              </w:rPr>
              <w:t>64</w:t>
            </w:r>
          </w:p>
          <w:p w14:paraId="6CB5C4D1" w14:textId="165D413B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44C75A6" w14:textId="34D1CF64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8D18E2">
              <w:rPr>
                <w:b/>
                <w:bCs/>
                <w:sz w:val="21"/>
                <w:szCs w:val="21"/>
              </w:rPr>
              <w:t xml:space="preserve"> (as of 31</w:t>
            </w:r>
            <w:r w:rsidRPr="008D18E2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8D18E2">
              <w:rPr>
                <w:b/>
                <w:bCs/>
                <w:sz w:val="21"/>
                <w:szCs w:val="21"/>
              </w:rPr>
              <w:t xml:space="preserve"> July 2024)</w:t>
            </w:r>
          </w:p>
        </w:tc>
      </w:tr>
      <w:tr w:rsidR="00AF3401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1CDE2D5B" w14:textId="2D42E391" w:rsidR="00AF3401" w:rsidRPr="00392C51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£5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,</w:t>
            </w:r>
            <w:r>
              <w:rPr>
                <w:rFonts w:cs="Arial"/>
                <w:b/>
                <w:bCs/>
                <w:sz w:val="21"/>
                <w:szCs w:val="21"/>
              </w:rPr>
              <w:t>83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7.66</w:t>
            </w:r>
          </w:p>
          <w:p w14:paraId="6E36C1ED" w14:textId="129C27D6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5BA9F5A" w14:textId="63A55DC2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8D18E2">
              <w:rPr>
                <w:b/>
                <w:bCs/>
                <w:sz w:val="21"/>
                <w:szCs w:val="21"/>
              </w:rPr>
              <w:t xml:space="preserve"> (as of 31</w:t>
            </w:r>
            <w:r w:rsidRPr="008D18E2">
              <w:rPr>
                <w:b/>
                <w:bCs/>
                <w:sz w:val="21"/>
                <w:szCs w:val="21"/>
                <w:vertAlign w:val="superscript"/>
              </w:rPr>
              <w:t>st</w:t>
            </w:r>
            <w:r w:rsidRPr="008D18E2">
              <w:rPr>
                <w:b/>
                <w:bCs/>
                <w:sz w:val="21"/>
                <w:szCs w:val="21"/>
              </w:rPr>
              <w:t xml:space="preserve"> July 2024)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3CD7BA10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6C4745F2" w14:textId="7855A24D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0553478F" w14:textId="3BB42242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387ED493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29F7445" w14:textId="2B055A60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A3C38CE" w14:textId="4E898937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528F8EC4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21EA818" w14:textId="5BF26C1F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237CBB" w14:textId="40B3CDD6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6A0D003A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40E230C" w14:textId="79799305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6338A3" w14:textId="33EADA24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lastRenderedPageBreak/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027E14DD" w14:textId="7EAAE537" w:rsidR="00514FEA" w:rsidRP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and three quotes for swings / Adult Play Area equipment.</w:t>
      </w:r>
    </w:p>
    <w:p w14:paraId="5E29FE31" w14:textId="2B47D106" w:rsidR="00963170" w:rsidRDefault="00F54102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PC procedure for co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-</w:t>
      </w:r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opting members on to the council</w:t>
      </w:r>
    </w:p>
    <w:p w14:paraId="4D9735F3" w14:textId="21E5BEF3" w:rsidR="00985D5F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Duck Lane Matters </w:t>
      </w:r>
      <w:proofErr w:type="spellStart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The Brook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&amp; Yew Tree Farm</w:t>
      </w:r>
    </w:p>
    <w:p w14:paraId="6BFC8077" w14:textId="5A88E702" w:rsidR="00514FEA" w:rsidRPr="00514FEA" w:rsidRDefault="00963170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</w:t>
      </w:r>
      <w:r w:rsidR="00514FEA" w:rsidRP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Wayleaves</w:t>
      </w:r>
    </w:p>
    <w:p w14:paraId="08C21B93" w14:textId="19C74D50" w:rsidR="002E25FF" w:rsidRPr="002E25FF" w:rsidRDefault="00963170" w:rsidP="002E25FF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7466D171" w14:textId="16EF662F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  <w:r w:rsidR="002E25FF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</w:t>
      </w:r>
      <w:r w:rsidR="00514FEA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Kerb Edging Markers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0697284C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1C69986A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3F8B9960" w14:textId="77777777" w:rsid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06F0E440" w14:textId="77777777" w:rsidR="00514FEA" w:rsidRPr="00A06CC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58354C73" w14:textId="79FFAFF2" w:rsidR="00514FEA" w:rsidRP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63B8CDF2" w:rsidR="00EA118C" w:rsidRPr="00A412D3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24/02081/VRC</w:t>
            </w:r>
          </w:p>
        </w:tc>
        <w:tc>
          <w:tcPr>
            <w:tcW w:w="2131" w:type="dxa"/>
          </w:tcPr>
          <w:p w14:paraId="25D35625" w14:textId="343EAAD8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Elmwood House Wotton End Ludgershall Buckinghamshire HP18 9NT</w:t>
            </w:r>
          </w:p>
        </w:tc>
        <w:tc>
          <w:tcPr>
            <w:tcW w:w="2692" w:type="dxa"/>
          </w:tcPr>
          <w:p w14:paraId="379CA1DC" w14:textId="1F0A4004" w:rsidR="00EA118C" w:rsidRPr="007B6B45" w:rsidRDefault="00000000" w:rsidP="00F87CE9">
            <w:pPr>
              <w:rPr>
                <w:sz w:val="21"/>
                <w:szCs w:val="21"/>
              </w:rPr>
            </w:pPr>
            <w:hyperlink r:id="rId10" w:history="1">
              <w:r w:rsidR="00783E03" w:rsidRPr="002E25FF">
                <w:rPr>
                  <w:sz w:val="21"/>
                  <w:szCs w:val="21"/>
                </w:rPr>
                <w:t>Householder application for loft conversion with new dormer windows </w:t>
              </w:r>
            </w:hyperlink>
            <w:r w:rsidR="00783E03" w:rsidRPr="00783E03">
              <w:rPr>
                <w:noProof/>
                <w:sz w:val="21"/>
                <w:szCs w:val="21"/>
              </w:rPr>
              <w:drawing>
                <wp:inline distT="0" distB="0" distL="0" distR="0" wp14:anchorId="4BB55865" wp14:editId="25D2B22D">
                  <wp:extent cx="152400" cy="152400"/>
                  <wp:effectExtent l="0" t="0" r="0" b="0"/>
                  <wp:docPr id="506725457" name="Picture 2" descr="Open for comment ic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pen for comment ic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0" w:type="dxa"/>
          </w:tcPr>
          <w:p w14:paraId="0EFA354A" w14:textId="77184453" w:rsidR="00EA118C" w:rsidRPr="00E1506D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F6B50A1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23/A1598/DIS</w:t>
            </w:r>
          </w:p>
        </w:tc>
        <w:tc>
          <w:tcPr>
            <w:tcW w:w="2131" w:type="dxa"/>
          </w:tcPr>
          <w:p w14:paraId="5BF79877" w14:textId="7F04B74F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 xml:space="preserve">Land </w:t>
            </w:r>
            <w:proofErr w:type="spellStart"/>
            <w:r w:rsidRPr="00783E03">
              <w:rPr>
                <w:sz w:val="21"/>
                <w:szCs w:val="21"/>
              </w:rPr>
              <w:t>Adj</w:t>
            </w:r>
            <w:proofErr w:type="spellEnd"/>
            <w:r w:rsidRPr="00783E03">
              <w:rPr>
                <w:sz w:val="21"/>
                <w:szCs w:val="21"/>
              </w:rPr>
              <w:t xml:space="preserve"> Brill Road Ludgershall Buckinghamshire HP19 9UH</w:t>
            </w:r>
          </w:p>
        </w:tc>
        <w:tc>
          <w:tcPr>
            <w:tcW w:w="2692" w:type="dxa"/>
          </w:tcPr>
          <w:p w14:paraId="44A10771" w14:textId="50623530" w:rsidR="00EA118C" w:rsidRPr="007B6B45" w:rsidRDefault="00000000" w:rsidP="00F87CE9">
            <w:pPr>
              <w:rPr>
                <w:sz w:val="21"/>
                <w:szCs w:val="21"/>
              </w:rPr>
            </w:pPr>
            <w:hyperlink r:id="rId12" w:history="1">
              <w:r w:rsidR="00783E03" w:rsidRPr="002E25FF">
                <w:rPr>
                  <w:sz w:val="21"/>
                  <w:szCs w:val="21"/>
                </w:rPr>
                <w:t>Application for approval of details subject to Conditions 5(Electric charging) 7(Landscaping) 11(Utilities) 12(External lighting) 13(Means of enclosure) of planning approval 23/01598/APP</w:t>
              </w:r>
            </w:hyperlink>
          </w:p>
        </w:tc>
        <w:tc>
          <w:tcPr>
            <w:tcW w:w="2690" w:type="dxa"/>
          </w:tcPr>
          <w:p w14:paraId="70A742CE" w14:textId="1DD3F0A1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Awaiting decision</w:t>
            </w: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1E0F6E65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24/02327/APP</w:t>
            </w:r>
          </w:p>
        </w:tc>
        <w:tc>
          <w:tcPr>
            <w:tcW w:w="2131" w:type="dxa"/>
          </w:tcPr>
          <w:p w14:paraId="27F65091" w14:textId="588567A4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Half Moon Barn Salters Lane Ludgershall Buckinghamshire HP18 9NY</w:t>
            </w:r>
          </w:p>
        </w:tc>
        <w:tc>
          <w:tcPr>
            <w:tcW w:w="2692" w:type="dxa"/>
          </w:tcPr>
          <w:p w14:paraId="2F7D8B7D" w14:textId="62CE8BCC" w:rsidR="00EA118C" w:rsidRPr="007B6B45" w:rsidRDefault="00000000" w:rsidP="00F87CE9">
            <w:pPr>
              <w:rPr>
                <w:sz w:val="21"/>
                <w:szCs w:val="21"/>
              </w:rPr>
            </w:pPr>
            <w:hyperlink r:id="rId13" w:history="1">
              <w:r w:rsidR="00783E03" w:rsidRPr="002E25FF">
                <w:rPr>
                  <w:sz w:val="21"/>
                  <w:szCs w:val="21"/>
                </w:rPr>
                <w:t>Variation of condition 2 (plans) attached to 23/01815/APP (Erection of two and half storey detached dwelling)</w:t>
              </w:r>
            </w:hyperlink>
          </w:p>
        </w:tc>
        <w:tc>
          <w:tcPr>
            <w:tcW w:w="2690" w:type="dxa"/>
          </w:tcPr>
          <w:p w14:paraId="7E5D18D1" w14:textId="4B656A3B" w:rsidR="00EA118C" w:rsidRPr="007B6B45" w:rsidRDefault="00783E03" w:rsidP="00F87CE9">
            <w:pPr>
              <w:rPr>
                <w:sz w:val="21"/>
                <w:szCs w:val="21"/>
              </w:rPr>
            </w:pPr>
            <w:r w:rsidRPr="00783E03">
              <w:rPr>
                <w:sz w:val="21"/>
                <w:szCs w:val="21"/>
              </w:rPr>
              <w:t>Awaiting decision</w:t>
            </w: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39FAB221" w14:textId="380A26C2" w:rsidR="002E25FF" w:rsidRDefault="002E25FF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Letter from Resident road safety on Brook Close</w:t>
      </w:r>
    </w:p>
    <w:p w14:paraId="69A9516F" w14:textId="49061B52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HP – New Parish Council Laptop</w:t>
      </w:r>
    </w:p>
    <w:p w14:paraId="2952D1C2" w14:textId="75F56EEF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SBA – Notification of Audit exemption status</w:t>
      </w:r>
    </w:p>
    <w:p w14:paraId="1AF8BD78" w14:textId="44E4C8C7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Alison Poland – A41 Road Closure</w:t>
      </w:r>
    </w:p>
    <w:p w14:paraId="09182EDC" w14:textId="17F420CC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BALC – Notification of Rights of Way Course</w:t>
      </w:r>
    </w:p>
    <w:p w14:paraId="5420D23A" w14:textId="7090BDA0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Community Board – Update</w:t>
      </w:r>
    </w:p>
    <w:p w14:paraId="558DE5D6" w14:textId="629F4CDF" w:rsidR="00825AA9" w:rsidRDefault="00825AA9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Gail Hudson – Gambling Act Consultation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357ACFC4" w:rsidR="00E25C25" w:rsidRPr="00B854BE" w:rsidRDefault="00885C28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3</w:t>
      </w:r>
      <w:r w:rsidRPr="00885C28">
        <w:rPr>
          <w:color w:val="000000"/>
          <w:sz w:val="21"/>
          <w:szCs w:val="21"/>
          <w:vertAlign w:val="superscript"/>
        </w:rPr>
        <w:t>rd</w:t>
      </w:r>
      <w:r>
        <w:rPr>
          <w:color w:val="000000"/>
          <w:sz w:val="21"/>
          <w:szCs w:val="21"/>
        </w:rPr>
        <w:t xml:space="preserve"> October</w:t>
      </w:r>
      <w:r w:rsidR="00EA118C">
        <w:rPr>
          <w:color w:val="000000"/>
          <w:sz w:val="21"/>
          <w:szCs w:val="21"/>
        </w:rPr>
        <w:t xml:space="preserve"> 2024</w:t>
      </w:r>
    </w:p>
    <w:sectPr w:rsidR="00E25C25" w:rsidRPr="00B854BE" w:rsidSect="003C5ED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025906" w14:textId="77777777" w:rsidR="00841347" w:rsidRDefault="00841347">
      <w:r>
        <w:separator/>
      </w:r>
    </w:p>
  </w:endnote>
  <w:endnote w:type="continuationSeparator" w:id="0">
    <w:p w14:paraId="48F09D47" w14:textId="77777777" w:rsidR="00841347" w:rsidRDefault="008413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FBDFFBB" w14:textId="77777777" w:rsidR="00841347" w:rsidRDefault="00841347">
      <w:r>
        <w:separator/>
      </w:r>
    </w:p>
  </w:footnote>
  <w:footnote w:type="continuationSeparator" w:id="0">
    <w:p w14:paraId="2AC1CC4C" w14:textId="77777777" w:rsidR="00841347" w:rsidRDefault="0084134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8C228140"/>
    <w:lvl w:ilvl="0">
      <w:start w:val="3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0A9D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4C0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5FF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13E0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F78"/>
    <w:rsid w:val="004F49BF"/>
    <w:rsid w:val="005010DF"/>
    <w:rsid w:val="00501774"/>
    <w:rsid w:val="00505545"/>
    <w:rsid w:val="00514FEA"/>
    <w:rsid w:val="00515C5A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3E0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1347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hyperlink" Target="https://publicaccess.aylesburyvaledc.gov.uk/online-applications/applicationDetails.do?keyVal=SGNT5PCLJTL00&amp;activeTab=summary" TargetMode="External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about:blank" TargetMode="External"/><Relationship Id="rId12" Type="http://schemas.openxmlformats.org/officeDocument/2006/relationships/hyperlink" Target="https://publicaccess.aylesburyvaledc.gov.uk/online-applications/applicationDetails.do?keyVal=SH0RTTCLK0900&amp;activeTab=summary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gif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s://publicaccess.aylesburyvaledc.gov.uk/online-applications/applicationDetails.do?keyVal=SHWMBSCL00300&amp;activeTab=summary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4747</TotalTime>
  <Pages>3</Pages>
  <Words>647</Words>
  <Characters>3693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4332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Bobs Damerell</cp:lastModifiedBy>
  <cp:revision>8</cp:revision>
  <cp:lastPrinted>2021-09-09T12:44:00Z</cp:lastPrinted>
  <dcterms:created xsi:type="dcterms:W3CDTF">2024-08-09T09:12:00Z</dcterms:created>
  <dcterms:modified xsi:type="dcterms:W3CDTF">2024-09-27T11:53:00Z</dcterms:modified>
</cp:coreProperties>
</file>