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7BD51B" w14:textId="77777777" w:rsidR="00302F9E" w:rsidRDefault="008E2581" w:rsidP="001650D2">
      <w:pPr>
        <w:pStyle w:val="NoSpacing"/>
      </w:pPr>
      <w:r>
        <w:t xml:space="preserve"> </w:t>
      </w:r>
    </w:p>
    <w:p w14:paraId="0BAB4D8B" w14:textId="7956FF6F" w:rsidR="00302F9E" w:rsidRPr="00C97BFE" w:rsidRDefault="00302F9E" w:rsidP="00302F9E">
      <w:pPr>
        <w:pStyle w:val="NoSpacing"/>
        <w:jc w:val="center"/>
        <w:rPr>
          <w:b/>
        </w:rPr>
      </w:pPr>
      <w:r w:rsidRPr="00C97BFE">
        <w:rPr>
          <w:b/>
        </w:rPr>
        <w:t xml:space="preserve">Minutes of a meeting </w:t>
      </w:r>
      <w:r w:rsidR="001650D2" w:rsidRPr="00C97BFE">
        <w:rPr>
          <w:b/>
        </w:rPr>
        <w:t xml:space="preserve">of Ludgershall Parish Council held </w:t>
      </w:r>
      <w:r w:rsidR="003D621E">
        <w:rPr>
          <w:b/>
        </w:rPr>
        <w:t>online via Zoom</w:t>
      </w:r>
    </w:p>
    <w:p w14:paraId="45CA9414" w14:textId="5CB936E9" w:rsidR="001650D2" w:rsidRPr="00C97BFE" w:rsidRDefault="001650D2" w:rsidP="00A13344">
      <w:pPr>
        <w:pStyle w:val="NoSpacing"/>
        <w:jc w:val="center"/>
        <w:rPr>
          <w:b/>
        </w:rPr>
      </w:pPr>
      <w:r w:rsidRPr="00C97BFE">
        <w:rPr>
          <w:b/>
        </w:rPr>
        <w:t xml:space="preserve">on </w:t>
      </w:r>
      <w:r w:rsidR="004A39DF">
        <w:rPr>
          <w:b/>
        </w:rPr>
        <w:t>Thur</w:t>
      </w:r>
      <w:r w:rsidR="00123B21">
        <w:rPr>
          <w:b/>
        </w:rPr>
        <w:t>sday</w:t>
      </w:r>
      <w:r w:rsidR="003C5C9A">
        <w:rPr>
          <w:b/>
        </w:rPr>
        <w:t xml:space="preserve"> </w:t>
      </w:r>
      <w:r w:rsidR="006A23C1">
        <w:rPr>
          <w:b/>
        </w:rPr>
        <w:t>21</w:t>
      </w:r>
      <w:r w:rsidR="006A23C1">
        <w:rPr>
          <w:b/>
          <w:vertAlign w:val="superscript"/>
        </w:rPr>
        <w:t>st</w:t>
      </w:r>
      <w:r w:rsidR="00C12D55">
        <w:rPr>
          <w:b/>
        </w:rPr>
        <w:t xml:space="preserve"> </w:t>
      </w:r>
      <w:r w:rsidR="00CE6B29">
        <w:rPr>
          <w:b/>
        </w:rPr>
        <w:t>January</w:t>
      </w:r>
      <w:r w:rsidR="00AF6776">
        <w:rPr>
          <w:b/>
        </w:rPr>
        <w:t xml:space="preserve"> </w:t>
      </w:r>
      <w:r w:rsidR="00637F89">
        <w:rPr>
          <w:b/>
        </w:rPr>
        <w:t>20</w:t>
      </w:r>
      <w:r w:rsidR="00057C11">
        <w:rPr>
          <w:b/>
        </w:rPr>
        <w:t>2</w:t>
      </w:r>
      <w:r w:rsidR="00CE6B29">
        <w:rPr>
          <w:b/>
        </w:rPr>
        <w:t>1</w:t>
      </w:r>
      <w:r w:rsidRPr="00C97BFE">
        <w:rPr>
          <w:b/>
        </w:rPr>
        <w:t xml:space="preserve"> at </w:t>
      </w:r>
      <w:r w:rsidR="003D621E">
        <w:rPr>
          <w:b/>
        </w:rPr>
        <w:t>7.30</w:t>
      </w:r>
      <w:r w:rsidRPr="00C97BFE">
        <w:rPr>
          <w:b/>
        </w:rPr>
        <w:t xml:space="preserve"> p.m.</w:t>
      </w:r>
    </w:p>
    <w:p w14:paraId="079FA128" w14:textId="77777777" w:rsidR="001650D2" w:rsidRPr="00C97BFE" w:rsidRDefault="001650D2" w:rsidP="001650D2">
      <w:pPr>
        <w:pStyle w:val="NoSpacing"/>
      </w:pPr>
    </w:p>
    <w:p w14:paraId="1E1BF294" w14:textId="77777777" w:rsidR="008D4461" w:rsidRDefault="00302F9E" w:rsidP="00E31464">
      <w:pPr>
        <w:pStyle w:val="NoSpacing"/>
        <w:rPr>
          <w:sz w:val="21"/>
          <w:szCs w:val="21"/>
        </w:rPr>
      </w:pPr>
      <w:r w:rsidRPr="00C97BFE">
        <w:rPr>
          <w:b/>
        </w:rPr>
        <w:t>Present:</w:t>
      </w:r>
      <w:r w:rsidR="00822432" w:rsidRPr="00C97BFE">
        <w:rPr>
          <w:b/>
        </w:rPr>
        <w:t xml:space="preserve">  </w:t>
      </w:r>
      <w:r w:rsidR="00543C25">
        <w:rPr>
          <w:b/>
        </w:rPr>
        <w:tab/>
      </w:r>
      <w:r w:rsidR="00636552" w:rsidRPr="00E41D6E">
        <w:rPr>
          <w:sz w:val="21"/>
          <w:szCs w:val="21"/>
        </w:rPr>
        <w:t>Cllr</w:t>
      </w:r>
      <w:r w:rsidR="00742F90" w:rsidRPr="00E41D6E">
        <w:rPr>
          <w:sz w:val="21"/>
          <w:szCs w:val="21"/>
        </w:rPr>
        <w:t xml:space="preserve"> </w:t>
      </w:r>
      <w:r w:rsidR="001D7A7D">
        <w:rPr>
          <w:sz w:val="21"/>
          <w:szCs w:val="21"/>
        </w:rPr>
        <w:t>P Thoma</w:t>
      </w:r>
      <w:r w:rsidR="008D4461">
        <w:rPr>
          <w:sz w:val="21"/>
          <w:szCs w:val="21"/>
        </w:rPr>
        <w:t>s</w:t>
      </w:r>
      <w:r w:rsidR="00742F90" w:rsidRPr="00E41D6E">
        <w:rPr>
          <w:sz w:val="21"/>
          <w:szCs w:val="21"/>
        </w:rPr>
        <w:tab/>
      </w:r>
      <w:r w:rsidR="00742F90" w:rsidRPr="00E41D6E">
        <w:rPr>
          <w:sz w:val="21"/>
          <w:szCs w:val="21"/>
        </w:rPr>
        <w:tab/>
      </w:r>
      <w:r w:rsidR="008D4461">
        <w:rPr>
          <w:sz w:val="21"/>
          <w:szCs w:val="21"/>
        </w:rPr>
        <w:t>C</w:t>
      </w:r>
      <w:r w:rsidR="0008593E" w:rsidRPr="003C5C9A">
        <w:rPr>
          <w:sz w:val="21"/>
          <w:szCs w:val="21"/>
        </w:rPr>
        <w:t>llr.</w:t>
      </w:r>
      <w:r w:rsidR="00A60D08" w:rsidRPr="00A60D08">
        <w:rPr>
          <w:sz w:val="21"/>
          <w:szCs w:val="21"/>
        </w:rPr>
        <w:t>S</w:t>
      </w:r>
      <w:r w:rsidR="0008593E" w:rsidRPr="00A60D08">
        <w:rPr>
          <w:sz w:val="21"/>
          <w:szCs w:val="21"/>
        </w:rPr>
        <w:t>.</w:t>
      </w:r>
      <w:r w:rsidR="00A60D08">
        <w:rPr>
          <w:sz w:val="21"/>
          <w:szCs w:val="21"/>
        </w:rPr>
        <w:t>Lawson</w:t>
      </w:r>
      <w:r w:rsidR="009D0918">
        <w:rPr>
          <w:sz w:val="21"/>
          <w:szCs w:val="21"/>
        </w:rPr>
        <w:tab/>
      </w:r>
      <w:r w:rsidR="009D0918">
        <w:rPr>
          <w:sz w:val="21"/>
          <w:szCs w:val="21"/>
        </w:rPr>
        <w:tab/>
      </w:r>
    </w:p>
    <w:p w14:paraId="51D13B3B" w14:textId="71A074E4" w:rsidR="00CE6B29" w:rsidRDefault="009D0918" w:rsidP="00932295">
      <w:pPr>
        <w:pStyle w:val="NoSpacing"/>
        <w:ind w:left="720" w:firstLine="720"/>
        <w:rPr>
          <w:sz w:val="21"/>
          <w:szCs w:val="21"/>
        </w:rPr>
      </w:pPr>
      <w:r>
        <w:rPr>
          <w:sz w:val="21"/>
          <w:szCs w:val="21"/>
        </w:rPr>
        <w:t>Cllr. J. Goss</w:t>
      </w:r>
      <w:r w:rsidR="00CE6B29">
        <w:rPr>
          <w:sz w:val="21"/>
          <w:szCs w:val="21"/>
        </w:rPr>
        <w:tab/>
      </w:r>
      <w:r w:rsidR="00CE6B29">
        <w:rPr>
          <w:sz w:val="21"/>
          <w:szCs w:val="21"/>
        </w:rPr>
        <w:tab/>
        <w:t>Cllr Jones</w:t>
      </w:r>
    </w:p>
    <w:p w14:paraId="7B72985C" w14:textId="755ED2FD" w:rsidR="00057C11" w:rsidRDefault="008D4461" w:rsidP="00CE6B29">
      <w:pPr>
        <w:pStyle w:val="NoSpacing"/>
        <w:rPr>
          <w:sz w:val="21"/>
          <w:szCs w:val="21"/>
        </w:rPr>
      </w:pPr>
      <w:r>
        <w:rPr>
          <w:sz w:val="21"/>
          <w:szCs w:val="21"/>
        </w:rPr>
        <w:tab/>
      </w:r>
      <w:r>
        <w:rPr>
          <w:sz w:val="21"/>
          <w:szCs w:val="21"/>
        </w:rPr>
        <w:tab/>
      </w:r>
      <w:r w:rsidR="0060601D">
        <w:rPr>
          <w:sz w:val="21"/>
          <w:szCs w:val="21"/>
        </w:rPr>
        <w:t>Cllr. Lewin</w:t>
      </w:r>
    </w:p>
    <w:p w14:paraId="30A6DCAB" w14:textId="7A3F9DA7" w:rsidR="00303EE7" w:rsidRPr="00E41D6E" w:rsidRDefault="00303EE7" w:rsidP="00AA48EB">
      <w:pPr>
        <w:pStyle w:val="NoSpacing"/>
        <w:ind w:left="720" w:firstLine="720"/>
        <w:rPr>
          <w:sz w:val="21"/>
          <w:szCs w:val="21"/>
        </w:rPr>
      </w:pPr>
      <w:r w:rsidRPr="00E41D6E">
        <w:rPr>
          <w:sz w:val="21"/>
          <w:szCs w:val="21"/>
        </w:rPr>
        <w:t xml:space="preserve"> </w:t>
      </w:r>
    </w:p>
    <w:p w14:paraId="0C6C57F4" w14:textId="3A4F38E7" w:rsidR="00AF6776" w:rsidRDefault="00753F9A" w:rsidP="00302F9E">
      <w:pPr>
        <w:pStyle w:val="NoSpacing"/>
        <w:rPr>
          <w:sz w:val="21"/>
          <w:szCs w:val="21"/>
        </w:rPr>
      </w:pPr>
      <w:r w:rsidRPr="00E41D6E">
        <w:rPr>
          <w:sz w:val="21"/>
          <w:szCs w:val="21"/>
        </w:rPr>
        <w:t xml:space="preserve"> </w:t>
      </w:r>
      <w:r w:rsidR="00302F9E" w:rsidRPr="00E41D6E">
        <w:rPr>
          <w:b/>
          <w:sz w:val="21"/>
          <w:szCs w:val="21"/>
        </w:rPr>
        <w:t>Also present:</w:t>
      </w:r>
      <w:r w:rsidR="00302F9E" w:rsidRPr="00E41D6E">
        <w:rPr>
          <w:sz w:val="21"/>
          <w:szCs w:val="21"/>
        </w:rPr>
        <w:t xml:space="preserve"> </w:t>
      </w:r>
      <w:r w:rsidR="00822432" w:rsidRPr="00E41D6E">
        <w:rPr>
          <w:sz w:val="21"/>
          <w:szCs w:val="21"/>
        </w:rPr>
        <w:tab/>
      </w:r>
      <w:r w:rsidR="0065545D">
        <w:rPr>
          <w:sz w:val="21"/>
          <w:szCs w:val="21"/>
        </w:rPr>
        <w:t>Parish</w:t>
      </w:r>
      <w:r w:rsidR="00AF6776">
        <w:rPr>
          <w:sz w:val="21"/>
          <w:szCs w:val="21"/>
        </w:rPr>
        <w:t xml:space="preserve"> Clerk: </w:t>
      </w:r>
      <w:r w:rsidR="0065545D">
        <w:rPr>
          <w:sz w:val="21"/>
          <w:szCs w:val="21"/>
        </w:rPr>
        <w:t>Bobs Damerell</w:t>
      </w:r>
      <w:r w:rsidR="00E54DE9">
        <w:rPr>
          <w:sz w:val="21"/>
          <w:szCs w:val="21"/>
        </w:rPr>
        <w:t xml:space="preserve"> and </w:t>
      </w:r>
      <w:r w:rsidR="004B236F">
        <w:rPr>
          <w:sz w:val="21"/>
          <w:szCs w:val="21"/>
        </w:rPr>
        <w:t>10</w:t>
      </w:r>
      <w:r w:rsidR="00E54DE9">
        <w:rPr>
          <w:sz w:val="21"/>
          <w:szCs w:val="21"/>
        </w:rPr>
        <w:t xml:space="preserve"> members of the public</w:t>
      </w:r>
    </w:p>
    <w:p w14:paraId="4A2691AC" w14:textId="44AF5B69" w:rsidR="00297343" w:rsidRDefault="00297343" w:rsidP="00302F9E">
      <w:pPr>
        <w:pStyle w:val="NoSpacing"/>
        <w:rPr>
          <w:sz w:val="21"/>
          <w:szCs w:val="21"/>
        </w:rPr>
      </w:pPr>
    </w:p>
    <w:p w14:paraId="705965B9" w14:textId="7E5927BD" w:rsidR="003732F0" w:rsidRDefault="00F00442" w:rsidP="00B06330">
      <w:pPr>
        <w:pStyle w:val="ListParagraph"/>
        <w:numPr>
          <w:ilvl w:val="0"/>
          <w:numId w:val="2"/>
        </w:numPr>
        <w:spacing w:after="0" w:line="240" w:lineRule="auto"/>
        <w:ind w:right="283"/>
        <w:rPr>
          <w:sz w:val="21"/>
          <w:szCs w:val="21"/>
        </w:rPr>
      </w:pPr>
      <w:r>
        <w:rPr>
          <w:sz w:val="21"/>
          <w:szCs w:val="21"/>
        </w:rPr>
        <w:t>A</w:t>
      </w:r>
      <w:r w:rsidR="00932295">
        <w:rPr>
          <w:sz w:val="21"/>
          <w:szCs w:val="21"/>
        </w:rPr>
        <w:t xml:space="preserve"> </w:t>
      </w:r>
      <w:r w:rsidR="00CE6B29">
        <w:rPr>
          <w:sz w:val="21"/>
          <w:szCs w:val="21"/>
        </w:rPr>
        <w:t>resident asked in relation to the Code of Conduct for Councillors and how this was enforced. The resident was informed that the Code of Conduct is read by all Cllrs and that all are responsible for conducting themselves in a manner befitting a Parish Councillor and that this behaviour is also monitored by the Chair and the Clerk. The resident was also informed that if there is a complaint to be made there is a complaints procedure on the Parish Council website and complaints can be made to the Monitoring Officer.</w:t>
      </w:r>
    </w:p>
    <w:p w14:paraId="3D566A4F" w14:textId="2815F58C" w:rsidR="00CE6B29" w:rsidRDefault="00CE6B29" w:rsidP="00B06330">
      <w:pPr>
        <w:pStyle w:val="ListParagraph"/>
        <w:numPr>
          <w:ilvl w:val="0"/>
          <w:numId w:val="2"/>
        </w:numPr>
        <w:spacing w:after="0" w:line="240" w:lineRule="auto"/>
        <w:ind w:right="283"/>
        <w:rPr>
          <w:sz w:val="21"/>
          <w:szCs w:val="21"/>
        </w:rPr>
      </w:pPr>
      <w:r>
        <w:rPr>
          <w:sz w:val="21"/>
          <w:szCs w:val="21"/>
        </w:rPr>
        <w:t xml:space="preserve">A resident stated that they felt it was important for the Village Green Policy to be given to each residence in the Village in addition to being placed in the Bernwode News as some residents, </w:t>
      </w:r>
      <w:r w:rsidR="00B94B74">
        <w:rPr>
          <w:sz w:val="21"/>
          <w:szCs w:val="21"/>
        </w:rPr>
        <w:t>will not be aware of it as they have not been to Parish Council meetings. It was agreed to discuss this at the next Parish Council meeting.</w:t>
      </w:r>
    </w:p>
    <w:p w14:paraId="35B3B6E3" w14:textId="252750F4" w:rsidR="004E5335" w:rsidRDefault="00AF6776" w:rsidP="003732F0">
      <w:pPr>
        <w:pStyle w:val="NoSpacing"/>
        <w:rPr>
          <w:sz w:val="21"/>
          <w:szCs w:val="21"/>
        </w:rPr>
      </w:pPr>
      <w:r>
        <w:rPr>
          <w:sz w:val="21"/>
          <w:szCs w:val="21"/>
        </w:rPr>
        <w:t xml:space="preserve">               </w:t>
      </w:r>
    </w:p>
    <w:p w14:paraId="4D31078A" w14:textId="528E63EC" w:rsidR="00565087" w:rsidRPr="006C185B" w:rsidRDefault="006A1B59" w:rsidP="006C185B">
      <w:pPr>
        <w:pStyle w:val="NoSpacing"/>
        <w:rPr>
          <w:b/>
          <w:sz w:val="21"/>
          <w:szCs w:val="21"/>
        </w:rPr>
      </w:pPr>
      <w:r w:rsidRPr="006C185B">
        <w:rPr>
          <w:b/>
          <w:sz w:val="21"/>
          <w:szCs w:val="21"/>
        </w:rPr>
        <w:t xml:space="preserve">Meeting commenced at </w:t>
      </w:r>
      <w:r w:rsidR="00F974F1">
        <w:rPr>
          <w:b/>
          <w:sz w:val="21"/>
          <w:szCs w:val="21"/>
        </w:rPr>
        <w:t>8.00</w:t>
      </w:r>
      <w:r w:rsidRPr="006C185B">
        <w:rPr>
          <w:b/>
          <w:sz w:val="21"/>
          <w:szCs w:val="21"/>
        </w:rPr>
        <w:t>pm</w:t>
      </w:r>
    </w:p>
    <w:p w14:paraId="76E50098" w14:textId="77777777" w:rsidR="0060601D" w:rsidRPr="0060601D" w:rsidRDefault="0060601D" w:rsidP="0060601D">
      <w:pPr>
        <w:pStyle w:val="ListParagraph"/>
        <w:rPr>
          <w:sz w:val="21"/>
          <w:szCs w:val="21"/>
        </w:rPr>
      </w:pPr>
    </w:p>
    <w:p w14:paraId="219D7037" w14:textId="4A7FD1AC" w:rsidR="00D6203D" w:rsidRDefault="006C185B" w:rsidP="00B06330">
      <w:pPr>
        <w:pStyle w:val="ListParagraph"/>
        <w:numPr>
          <w:ilvl w:val="0"/>
          <w:numId w:val="1"/>
        </w:numPr>
        <w:rPr>
          <w:sz w:val="21"/>
          <w:szCs w:val="21"/>
        </w:rPr>
      </w:pPr>
      <w:r w:rsidRPr="006C185B">
        <w:rPr>
          <w:b/>
          <w:sz w:val="21"/>
          <w:szCs w:val="21"/>
        </w:rPr>
        <w:t>Apologies</w:t>
      </w:r>
      <w:r>
        <w:rPr>
          <w:sz w:val="21"/>
          <w:szCs w:val="21"/>
        </w:rPr>
        <w:t xml:space="preserve"> –</w:t>
      </w:r>
      <w:r w:rsidR="003D621E">
        <w:rPr>
          <w:sz w:val="21"/>
          <w:szCs w:val="21"/>
        </w:rPr>
        <w:t xml:space="preserve"> </w:t>
      </w:r>
      <w:r w:rsidR="00CE6B29">
        <w:rPr>
          <w:sz w:val="21"/>
          <w:szCs w:val="21"/>
        </w:rPr>
        <w:t>None</w:t>
      </w:r>
    </w:p>
    <w:p w14:paraId="0347C17B" w14:textId="4288560B" w:rsidR="00231C2A" w:rsidRDefault="00BC7981" w:rsidP="00231C2A">
      <w:pPr>
        <w:spacing w:after="0" w:line="240" w:lineRule="auto"/>
        <w:ind w:right="283"/>
        <w:rPr>
          <w:b/>
          <w:sz w:val="21"/>
          <w:szCs w:val="21"/>
        </w:rPr>
      </w:pPr>
      <w:r>
        <w:rPr>
          <w:b/>
          <w:sz w:val="21"/>
          <w:szCs w:val="21"/>
        </w:rPr>
        <w:t xml:space="preserve">11.0 </w:t>
      </w:r>
      <w:r>
        <w:rPr>
          <w:b/>
          <w:sz w:val="21"/>
          <w:szCs w:val="21"/>
        </w:rPr>
        <w:tab/>
      </w:r>
      <w:r w:rsidR="00B56F35" w:rsidRPr="00B56F35">
        <w:rPr>
          <w:b/>
          <w:sz w:val="21"/>
          <w:szCs w:val="21"/>
        </w:rPr>
        <w:t>D</w:t>
      </w:r>
      <w:r w:rsidR="00565087" w:rsidRPr="00B56F35">
        <w:rPr>
          <w:b/>
          <w:sz w:val="21"/>
          <w:szCs w:val="21"/>
        </w:rPr>
        <w:t>eclarations of</w:t>
      </w:r>
      <w:r w:rsidR="00F90079" w:rsidRPr="00B56F35">
        <w:rPr>
          <w:b/>
          <w:sz w:val="21"/>
          <w:szCs w:val="21"/>
        </w:rPr>
        <w:t xml:space="preserve"> Interest</w:t>
      </w:r>
      <w:r w:rsidR="002620A8" w:rsidRPr="00B56F35">
        <w:rPr>
          <w:b/>
          <w:sz w:val="21"/>
          <w:szCs w:val="21"/>
        </w:rPr>
        <w:t xml:space="preserve"> </w:t>
      </w:r>
      <w:r w:rsidR="00007E43" w:rsidRPr="00B56F35">
        <w:rPr>
          <w:b/>
          <w:sz w:val="21"/>
          <w:szCs w:val="21"/>
        </w:rPr>
        <w:t xml:space="preserve">– </w:t>
      </w:r>
      <w:r w:rsidR="00CE6B29">
        <w:rPr>
          <w:b/>
          <w:sz w:val="21"/>
          <w:szCs w:val="21"/>
        </w:rPr>
        <w:t>None</w:t>
      </w:r>
    </w:p>
    <w:p w14:paraId="30F2BCE3" w14:textId="77777777" w:rsidR="00BE645D" w:rsidRPr="00F02C3E" w:rsidRDefault="00BE645D" w:rsidP="00BE645D">
      <w:pPr>
        <w:pStyle w:val="ListParagraph"/>
        <w:spacing w:after="0" w:line="240" w:lineRule="auto"/>
        <w:ind w:left="715" w:right="283"/>
        <w:rPr>
          <w:sz w:val="21"/>
          <w:szCs w:val="21"/>
          <w:u w:val="single"/>
        </w:rPr>
      </w:pPr>
    </w:p>
    <w:p w14:paraId="3B7BA00B" w14:textId="6E259FB0" w:rsidR="006820EA" w:rsidRDefault="001650D2" w:rsidP="00B06330">
      <w:pPr>
        <w:pStyle w:val="ListParagraph"/>
        <w:numPr>
          <w:ilvl w:val="0"/>
          <w:numId w:val="4"/>
        </w:numPr>
        <w:rPr>
          <w:b/>
          <w:sz w:val="21"/>
          <w:szCs w:val="21"/>
        </w:rPr>
      </w:pPr>
      <w:r w:rsidRPr="00B93B6C">
        <w:rPr>
          <w:b/>
          <w:sz w:val="21"/>
          <w:szCs w:val="21"/>
        </w:rPr>
        <w:t>Finance</w:t>
      </w:r>
    </w:p>
    <w:p w14:paraId="3CD07A33" w14:textId="3C7878D7" w:rsidR="00F15AE8" w:rsidRPr="00F15AE8" w:rsidRDefault="001650D2" w:rsidP="00B06330">
      <w:pPr>
        <w:pStyle w:val="NoSpacing"/>
        <w:numPr>
          <w:ilvl w:val="1"/>
          <w:numId w:val="4"/>
        </w:numPr>
        <w:rPr>
          <w:b/>
          <w:sz w:val="21"/>
          <w:szCs w:val="21"/>
        </w:rPr>
      </w:pPr>
      <w:r w:rsidRPr="00E41D6E">
        <w:rPr>
          <w:b/>
          <w:sz w:val="21"/>
          <w:szCs w:val="21"/>
        </w:rPr>
        <w:t xml:space="preserve">   Account Balances:        </w:t>
      </w:r>
    </w:p>
    <w:p w14:paraId="24ECCA60" w14:textId="77777777" w:rsidR="00F15AE8" w:rsidRPr="00662D45" w:rsidRDefault="00F15AE8" w:rsidP="00F15AE8">
      <w:pPr>
        <w:shd w:val="clear" w:color="auto" w:fill="FFFFFF"/>
        <w:ind w:left="426" w:right="283"/>
        <w:rPr>
          <w:sz w:val="21"/>
          <w:szCs w:val="21"/>
        </w:rPr>
      </w:pPr>
      <w:r w:rsidRPr="00662D45">
        <w:rPr>
          <w:sz w:val="21"/>
          <w:szCs w:val="21"/>
        </w:rPr>
        <w:t xml:space="preserve">The balances for the Lloyds Bank accounts are as follows: </w:t>
      </w:r>
    </w:p>
    <w:tbl>
      <w:tblPr>
        <w:tblStyle w:val="TableGrid"/>
        <w:tblW w:w="9956" w:type="dxa"/>
        <w:tblInd w:w="-108" w:type="dxa"/>
        <w:tblLayout w:type="fixed"/>
        <w:tblLook w:val="00A0" w:firstRow="1" w:lastRow="0" w:firstColumn="1" w:lastColumn="0" w:noHBand="0" w:noVBand="0"/>
      </w:tblPr>
      <w:tblGrid>
        <w:gridCol w:w="3283"/>
        <w:gridCol w:w="2899"/>
        <w:gridCol w:w="3774"/>
      </w:tblGrid>
      <w:tr w:rsidR="0060601D" w:rsidRPr="00CF2E2F" w14:paraId="45B32643" w14:textId="77777777" w:rsidTr="00EA2909">
        <w:trPr>
          <w:trHeight w:val="233"/>
        </w:trPr>
        <w:tc>
          <w:tcPr>
            <w:tcW w:w="2700" w:type="dxa"/>
          </w:tcPr>
          <w:p w14:paraId="0758E5C7" w14:textId="77777777" w:rsidR="0060601D" w:rsidRPr="00662D45" w:rsidRDefault="0060601D" w:rsidP="00EA2909">
            <w:pPr>
              <w:shd w:val="clear" w:color="auto" w:fill="FFFFFF"/>
              <w:spacing w:line="259" w:lineRule="auto"/>
              <w:ind w:right="283"/>
              <w:rPr>
                <w:sz w:val="21"/>
                <w:szCs w:val="21"/>
              </w:rPr>
            </w:pPr>
            <w:r>
              <w:rPr>
                <w:sz w:val="21"/>
                <w:szCs w:val="21"/>
              </w:rPr>
              <w:t xml:space="preserve">         </w:t>
            </w:r>
            <w:r w:rsidRPr="00662D45">
              <w:rPr>
                <w:sz w:val="21"/>
                <w:szCs w:val="21"/>
              </w:rPr>
              <w:t xml:space="preserve">Treasurers </w:t>
            </w:r>
            <w:r>
              <w:rPr>
                <w:sz w:val="21"/>
                <w:szCs w:val="21"/>
              </w:rPr>
              <w:t>Accoun</w:t>
            </w:r>
            <w:r>
              <w:t>t</w:t>
            </w:r>
          </w:p>
        </w:tc>
        <w:tc>
          <w:tcPr>
            <w:tcW w:w="2384" w:type="dxa"/>
          </w:tcPr>
          <w:p w14:paraId="7873B711" w14:textId="1944B9BE" w:rsidR="0060601D" w:rsidRPr="00563BFA" w:rsidRDefault="0060601D" w:rsidP="00EA2909">
            <w:pPr>
              <w:shd w:val="clear" w:color="auto" w:fill="FFFFFF"/>
              <w:spacing w:line="259" w:lineRule="auto"/>
              <w:ind w:left="426" w:right="283"/>
              <w:rPr>
                <w:rFonts w:cs="Arial"/>
                <w:sz w:val="21"/>
                <w:szCs w:val="21"/>
              </w:rPr>
            </w:pPr>
            <w:r>
              <w:rPr>
                <w:rFonts w:cs="Arial"/>
                <w:sz w:val="21"/>
                <w:szCs w:val="21"/>
              </w:rPr>
              <w:t>£</w:t>
            </w:r>
            <w:r w:rsidR="007E6C30">
              <w:rPr>
                <w:rFonts w:cs="Arial"/>
                <w:sz w:val="21"/>
                <w:szCs w:val="21"/>
              </w:rPr>
              <w:t>1</w:t>
            </w:r>
            <w:r w:rsidR="00CE6B29">
              <w:rPr>
                <w:rFonts w:cs="Arial"/>
                <w:sz w:val="21"/>
                <w:szCs w:val="21"/>
              </w:rPr>
              <w:t>0</w:t>
            </w:r>
            <w:r w:rsidR="007E6C30">
              <w:rPr>
                <w:rFonts w:cs="Arial"/>
                <w:sz w:val="21"/>
                <w:szCs w:val="21"/>
              </w:rPr>
              <w:t>,</w:t>
            </w:r>
            <w:r w:rsidR="00CE6B29">
              <w:rPr>
                <w:rFonts w:cs="Arial"/>
                <w:sz w:val="21"/>
                <w:szCs w:val="21"/>
              </w:rPr>
              <w:t>406</w:t>
            </w:r>
            <w:r w:rsidR="007E6C30">
              <w:rPr>
                <w:rFonts w:cs="Arial"/>
                <w:sz w:val="21"/>
                <w:szCs w:val="21"/>
              </w:rPr>
              <w:t>.</w:t>
            </w:r>
            <w:r w:rsidR="00CE6B29">
              <w:rPr>
                <w:rFonts w:cs="Arial"/>
                <w:sz w:val="21"/>
                <w:szCs w:val="21"/>
              </w:rPr>
              <w:t>21</w:t>
            </w:r>
          </w:p>
        </w:tc>
        <w:tc>
          <w:tcPr>
            <w:tcW w:w="3104" w:type="dxa"/>
          </w:tcPr>
          <w:p w14:paraId="0A42F4B9" w14:textId="3F3225AD" w:rsidR="0060601D" w:rsidRPr="00CF2E2F" w:rsidRDefault="003732F0" w:rsidP="00EA2909">
            <w:pPr>
              <w:shd w:val="clear" w:color="auto" w:fill="FFFFFF"/>
              <w:spacing w:line="259" w:lineRule="auto"/>
              <w:ind w:left="426" w:right="283"/>
              <w:jc w:val="center"/>
              <w:rPr>
                <w:sz w:val="21"/>
                <w:szCs w:val="21"/>
              </w:rPr>
            </w:pPr>
            <w:r>
              <w:rPr>
                <w:sz w:val="21"/>
                <w:szCs w:val="21"/>
              </w:rPr>
              <w:t>(</w:t>
            </w:r>
            <w:r w:rsidRPr="00CF2E2F">
              <w:rPr>
                <w:sz w:val="21"/>
                <w:szCs w:val="21"/>
              </w:rPr>
              <w:t xml:space="preserve">as of </w:t>
            </w:r>
            <w:r>
              <w:rPr>
                <w:sz w:val="21"/>
                <w:szCs w:val="21"/>
              </w:rPr>
              <w:t>31</w:t>
            </w:r>
            <w:r>
              <w:rPr>
                <w:sz w:val="21"/>
                <w:szCs w:val="21"/>
                <w:vertAlign w:val="superscript"/>
              </w:rPr>
              <w:t>st</w:t>
            </w:r>
            <w:r w:rsidRPr="00CF2E2F">
              <w:rPr>
                <w:sz w:val="21"/>
                <w:szCs w:val="21"/>
              </w:rPr>
              <w:t xml:space="preserve"> </w:t>
            </w:r>
            <w:r w:rsidR="00CE6B29">
              <w:rPr>
                <w:sz w:val="21"/>
                <w:szCs w:val="21"/>
              </w:rPr>
              <w:t>Decem</w:t>
            </w:r>
            <w:r>
              <w:rPr>
                <w:sz w:val="21"/>
                <w:szCs w:val="21"/>
              </w:rPr>
              <w:t>ber 2020</w:t>
            </w:r>
            <w:r w:rsidRPr="00CF2E2F">
              <w:rPr>
                <w:sz w:val="21"/>
                <w:szCs w:val="21"/>
              </w:rPr>
              <w:t>)</w:t>
            </w:r>
          </w:p>
        </w:tc>
      </w:tr>
      <w:tr w:rsidR="0060601D" w:rsidRPr="00CF2E2F" w14:paraId="5D8DA0D7" w14:textId="77777777" w:rsidTr="00EA2909">
        <w:trPr>
          <w:trHeight w:val="233"/>
        </w:trPr>
        <w:tc>
          <w:tcPr>
            <w:tcW w:w="2700" w:type="dxa"/>
          </w:tcPr>
          <w:p w14:paraId="04CFB601" w14:textId="77777777" w:rsidR="0060601D" w:rsidRPr="00662D45" w:rsidRDefault="0060601D" w:rsidP="00EA2909">
            <w:pPr>
              <w:shd w:val="clear" w:color="auto" w:fill="FFFFFF"/>
              <w:spacing w:line="259" w:lineRule="auto"/>
              <w:ind w:right="283"/>
              <w:rPr>
                <w:sz w:val="21"/>
                <w:szCs w:val="21"/>
              </w:rPr>
            </w:pPr>
            <w:r>
              <w:rPr>
                <w:sz w:val="21"/>
                <w:szCs w:val="21"/>
              </w:rPr>
              <w:t xml:space="preserve">         </w:t>
            </w:r>
            <w:r w:rsidRPr="00662D45">
              <w:rPr>
                <w:sz w:val="21"/>
                <w:szCs w:val="21"/>
              </w:rPr>
              <w:t xml:space="preserve">Deposit Account  </w:t>
            </w:r>
          </w:p>
        </w:tc>
        <w:tc>
          <w:tcPr>
            <w:tcW w:w="2384" w:type="dxa"/>
          </w:tcPr>
          <w:p w14:paraId="2F85F9CA" w14:textId="5B39E2A1"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3236B6">
              <w:rPr>
                <w:rFonts w:cs="Arial"/>
                <w:sz w:val="21"/>
                <w:szCs w:val="21"/>
              </w:rPr>
              <w:t>2,51</w:t>
            </w:r>
            <w:r w:rsidR="00CE6B29">
              <w:rPr>
                <w:rFonts w:cs="Arial"/>
                <w:sz w:val="21"/>
                <w:szCs w:val="21"/>
              </w:rPr>
              <w:t>2</w:t>
            </w:r>
            <w:r w:rsidR="003236B6">
              <w:rPr>
                <w:rFonts w:cs="Arial"/>
                <w:sz w:val="21"/>
                <w:szCs w:val="21"/>
              </w:rPr>
              <w:t>.</w:t>
            </w:r>
            <w:r w:rsidR="00CE6B29">
              <w:rPr>
                <w:rFonts w:cs="Arial"/>
                <w:sz w:val="21"/>
                <w:szCs w:val="21"/>
              </w:rPr>
              <w:t>01</w:t>
            </w:r>
          </w:p>
        </w:tc>
        <w:tc>
          <w:tcPr>
            <w:tcW w:w="3104" w:type="dxa"/>
          </w:tcPr>
          <w:p w14:paraId="41CC816A" w14:textId="70B65198" w:rsidR="0060601D" w:rsidRPr="00CF2E2F" w:rsidRDefault="003732F0" w:rsidP="00EA2909">
            <w:pPr>
              <w:shd w:val="clear" w:color="auto" w:fill="FFFFFF"/>
              <w:spacing w:line="259" w:lineRule="auto"/>
              <w:ind w:left="426" w:right="283"/>
              <w:jc w:val="center"/>
              <w:rPr>
                <w:sz w:val="21"/>
                <w:szCs w:val="21"/>
              </w:rPr>
            </w:pPr>
            <w:r>
              <w:rPr>
                <w:sz w:val="21"/>
                <w:szCs w:val="21"/>
              </w:rPr>
              <w:t>(a</w:t>
            </w:r>
            <w:r w:rsidRPr="00CF2E2F">
              <w:rPr>
                <w:sz w:val="21"/>
                <w:szCs w:val="21"/>
              </w:rPr>
              <w:t xml:space="preserve">s of </w:t>
            </w:r>
            <w:r>
              <w:rPr>
                <w:sz w:val="21"/>
                <w:szCs w:val="21"/>
              </w:rPr>
              <w:t>31</w:t>
            </w:r>
            <w:r>
              <w:rPr>
                <w:sz w:val="21"/>
                <w:szCs w:val="21"/>
                <w:vertAlign w:val="superscript"/>
              </w:rPr>
              <w:t>st</w:t>
            </w:r>
            <w:r w:rsidRPr="00CF2E2F">
              <w:rPr>
                <w:sz w:val="21"/>
                <w:szCs w:val="21"/>
              </w:rPr>
              <w:t xml:space="preserve"> </w:t>
            </w:r>
            <w:r w:rsidR="00CE6B29">
              <w:rPr>
                <w:sz w:val="21"/>
                <w:szCs w:val="21"/>
              </w:rPr>
              <w:t>Decem</w:t>
            </w:r>
            <w:r>
              <w:rPr>
                <w:sz w:val="21"/>
                <w:szCs w:val="21"/>
              </w:rPr>
              <w:t>ber 2020</w:t>
            </w:r>
            <w:r w:rsidRPr="00CF2E2F">
              <w:rPr>
                <w:sz w:val="21"/>
                <w:szCs w:val="21"/>
              </w:rPr>
              <w:t>)</w:t>
            </w:r>
          </w:p>
        </w:tc>
      </w:tr>
      <w:tr w:rsidR="0060601D" w:rsidRPr="00CF2E2F" w14:paraId="40157042" w14:textId="77777777" w:rsidTr="00EA2909">
        <w:trPr>
          <w:trHeight w:val="233"/>
        </w:trPr>
        <w:tc>
          <w:tcPr>
            <w:tcW w:w="2700" w:type="dxa"/>
          </w:tcPr>
          <w:p w14:paraId="1D603013" w14:textId="77777777" w:rsidR="0060601D" w:rsidRPr="00662D45" w:rsidRDefault="0060601D" w:rsidP="00EA2909">
            <w:pPr>
              <w:shd w:val="clear" w:color="auto" w:fill="FFFFFF"/>
              <w:spacing w:line="259" w:lineRule="auto"/>
              <w:ind w:right="283"/>
              <w:rPr>
                <w:sz w:val="21"/>
                <w:szCs w:val="21"/>
              </w:rPr>
            </w:pPr>
            <w:r>
              <w:rPr>
                <w:sz w:val="21"/>
                <w:szCs w:val="21"/>
              </w:rPr>
              <w:t xml:space="preserve">         Village Green Acct</w:t>
            </w:r>
          </w:p>
        </w:tc>
        <w:tc>
          <w:tcPr>
            <w:tcW w:w="2384" w:type="dxa"/>
          </w:tcPr>
          <w:p w14:paraId="0E2105D3" w14:textId="49A017BB"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3236B6">
              <w:rPr>
                <w:rFonts w:cs="Arial"/>
                <w:sz w:val="21"/>
                <w:szCs w:val="21"/>
              </w:rPr>
              <w:t>3</w:t>
            </w:r>
            <w:r w:rsidR="00CE6B29">
              <w:rPr>
                <w:rFonts w:cs="Arial"/>
                <w:sz w:val="21"/>
                <w:szCs w:val="21"/>
              </w:rPr>
              <w:t>5</w:t>
            </w:r>
            <w:r w:rsidR="003236B6">
              <w:rPr>
                <w:rFonts w:cs="Arial"/>
                <w:sz w:val="21"/>
                <w:szCs w:val="21"/>
              </w:rPr>
              <w:t>,</w:t>
            </w:r>
            <w:r w:rsidR="00CE6B29">
              <w:rPr>
                <w:rFonts w:cs="Arial"/>
                <w:sz w:val="21"/>
                <w:szCs w:val="21"/>
              </w:rPr>
              <w:t>615</w:t>
            </w:r>
            <w:r w:rsidR="003236B6">
              <w:rPr>
                <w:rFonts w:cs="Arial"/>
                <w:sz w:val="21"/>
                <w:szCs w:val="21"/>
              </w:rPr>
              <w:t>.</w:t>
            </w:r>
            <w:r w:rsidR="00CE6B29">
              <w:rPr>
                <w:rFonts w:cs="Arial"/>
                <w:sz w:val="21"/>
                <w:szCs w:val="21"/>
              </w:rPr>
              <w:t>97</w:t>
            </w:r>
          </w:p>
        </w:tc>
        <w:tc>
          <w:tcPr>
            <w:tcW w:w="3104" w:type="dxa"/>
          </w:tcPr>
          <w:p w14:paraId="23E9169E" w14:textId="6D9FACF0" w:rsidR="0060601D" w:rsidRPr="00CF2E2F" w:rsidRDefault="0060601D" w:rsidP="00EA2909">
            <w:pPr>
              <w:shd w:val="clear" w:color="auto" w:fill="FFFFFF"/>
              <w:spacing w:line="259" w:lineRule="auto"/>
              <w:ind w:left="426" w:right="283"/>
              <w:jc w:val="center"/>
              <w:rPr>
                <w:sz w:val="21"/>
                <w:szCs w:val="21"/>
              </w:rPr>
            </w:pPr>
            <w:r w:rsidRPr="00CF2E2F">
              <w:rPr>
                <w:sz w:val="21"/>
                <w:szCs w:val="21"/>
              </w:rPr>
              <w:t>(</w:t>
            </w:r>
            <w:r w:rsidR="003732F0" w:rsidRPr="00CF2E2F">
              <w:rPr>
                <w:sz w:val="21"/>
                <w:szCs w:val="21"/>
              </w:rPr>
              <w:t xml:space="preserve">as of </w:t>
            </w:r>
            <w:r w:rsidR="003732F0">
              <w:rPr>
                <w:sz w:val="21"/>
                <w:szCs w:val="21"/>
              </w:rPr>
              <w:t>31</w:t>
            </w:r>
            <w:r w:rsidR="003732F0">
              <w:rPr>
                <w:sz w:val="21"/>
                <w:szCs w:val="21"/>
                <w:vertAlign w:val="superscript"/>
              </w:rPr>
              <w:t>st</w:t>
            </w:r>
            <w:r w:rsidR="003732F0" w:rsidRPr="00CF2E2F">
              <w:rPr>
                <w:sz w:val="21"/>
                <w:szCs w:val="21"/>
              </w:rPr>
              <w:t xml:space="preserve"> </w:t>
            </w:r>
            <w:r w:rsidR="00CE6B29">
              <w:rPr>
                <w:sz w:val="21"/>
                <w:szCs w:val="21"/>
              </w:rPr>
              <w:t>Decem</w:t>
            </w:r>
            <w:r w:rsidR="003732F0">
              <w:rPr>
                <w:sz w:val="21"/>
                <w:szCs w:val="21"/>
              </w:rPr>
              <w:t>ber 2020</w:t>
            </w:r>
            <w:r w:rsidR="003732F0" w:rsidRPr="00CF2E2F">
              <w:rPr>
                <w:sz w:val="21"/>
                <w:szCs w:val="21"/>
              </w:rPr>
              <w:t>)</w:t>
            </w:r>
            <w:r w:rsidRPr="00CF2E2F">
              <w:rPr>
                <w:sz w:val="21"/>
                <w:szCs w:val="21"/>
              </w:rPr>
              <w:t xml:space="preserve"> </w:t>
            </w:r>
          </w:p>
        </w:tc>
      </w:tr>
      <w:tr w:rsidR="0060601D" w:rsidRPr="00CF2E2F" w14:paraId="58B6112E" w14:textId="77777777" w:rsidTr="00EA2909">
        <w:trPr>
          <w:trHeight w:val="233"/>
        </w:trPr>
        <w:tc>
          <w:tcPr>
            <w:tcW w:w="2700" w:type="dxa"/>
          </w:tcPr>
          <w:p w14:paraId="11806B0C" w14:textId="77777777" w:rsidR="0060601D" w:rsidRPr="00662D45" w:rsidRDefault="0060601D" w:rsidP="00EA2909">
            <w:pPr>
              <w:shd w:val="clear" w:color="auto" w:fill="FFFFFF"/>
              <w:spacing w:line="259" w:lineRule="auto"/>
              <w:ind w:right="283"/>
              <w:rPr>
                <w:sz w:val="21"/>
                <w:szCs w:val="21"/>
              </w:rPr>
            </w:pPr>
            <w:r>
              <w:rPr>
                <w:sz w:val="21"/>
                <w:szCs w:val="21"/>
              </w:rPr>
              <w:t xml:space="preserve">         Play Area Account</w:t>
            </w:r>
          </w:p>
        </w:tc>
        <w:tc>
          <w:tcPr>
            <w:tcW w:w="2384" w:type="dxa"/>
          </w:tcPr>
          <w:p w14:paraId="06976163" w14:textId="0893D0E8" w:rsidR="0060601D" w:rsidRPr="00662D45" w:rsidRDefault="0060601D" w:rsidP="00EA2909">
            <w:pPr>
              <w:shd w:val="clear" w:color="auto" w:fill="FFFFFF"/>
              <w:spacing w:line="259" w:lineRule="auto"/>
              <w:ind w:left="426" w:right="283"/>
              <w:rPr>
                <w:rFonts w:cs="Arial"/>
                <w:sz w:val="21"/>
                <w:szCs w:val="21"/>
              </w:rPr>
            </w:pPr>
            <w:r>
              <w:rPr>
                <w:rFonts w:cs="Arial"/>
                <w:sz w:val="21"/>
                <w:szCs w:val="21"/>
              </w:rPr>
              <w:t>£</w:t>
            </w:r>
            <w:r w:rsidR="00CE6B29">
              <w:rPr>
                <w:rFonts w:cs="Arial"/>
                <w:sz w:val="21"/>
                <w:szCs w:val="21"/>
              </w:rPr>
              <w:t>6,499.65</w:t>
            </w:r>
          </w:p>
        </w:tc>
        <w:tc>
          <w:tcPr>
            <w:tcW w:w="3104" w:type="dxa"/>
          </w:tcPr>
          <w:p w14:paraId="787FC504" w14:textId="406DC3A9" w:rsidR="0060601D" w:rsidRPr="00CF2E2F" w:rsidRDefault="0060601D" w:rsidP="00EA2909">
            <w:pPr>
              <w:shd w:val="clear" w:color="auto" w:fill="FFFFFF"/>
              <w:spacing w:line="259" w:lineRule="auto"/>
              <w:ind w:left="426" w:right="283"/>
              <w:jc w:val="center"/>
              <w:rPr>
                <w:sz w:val="21"/>
                <w:szCs w:val="21"/>
              </w:rPr>
            </w:pPr>
            <w:r w:rsidRPr="00CF2E2F">
              <w:rPr>
                <w:sz w:val="21"/>
                <w:szCs w:val="21"/>
              </w:rPr>
              <w:t>(</w:t>
            </w:r>
            <w:r w:rsidR="00705AD1" w:rsidRPr="00CF2E2F">
              <w:rPr>
                <w:sz w:val="21"/>
                <w:szCs w:val="21"/>
              </w:rPr>
              <w:t xml:space="preserve">as of </w:t>
            </w:r>
            <w:r w:rsidR="003236B6">
              <w:rPr>
                <w:sz w:val="21"/>
                <w:szCs w:val="21"/>
              </w:rPr>
              <w:t>3</w:t>
            </w:r>
            <w:r w:rsidR="003732F0">
              <w:rPr>
                <w:sz w:val="21"/>
                <w:szCs w:val="21"/>
              </w:rPr>
              <w:t>1</w:t>
            </w:r>
            <w:r w:rsidR="003732F0">
              <w:rPr>
                <w:sz w:val="21"/>
                <w:szCs w:val="21"/>
                <w:vertAlign w:val="superscript"/>
              </w:rPr>
              <w:t>st</w:t>
            </w:r>
            <w:r w:rsidR="00705AD1" w:rsidRPr="00CF2E2F">
              <w:rPr>
                <w:sz w:val="21"/>
                <w:szCs w:val="21"/>
              </w:rPr>
              <w:t xml:space="preserve"> </w:t>
            </w:r>
            <w:r w:rsidR="00CE6B29">
              <w:rPr>
                <w:sz w:val="21"/>
                <w:szCs w:val="21"/>
              </w:rPr>
              <w:t>Decem</w:t>
            </w:r>
            <w:r w:rsidR="003732F0">
              <w:rPr>
                <w:sz w:val="21"/>
                <w:szCs w:val="21"/>
              </w:rPr>
              <w:t>ber</w:t>
            </w:r>
            <w:r w:rsidR="00705AD1">
              <w:rPr>
                <w:sz w:val="21"/>
                <w:szCs w:val="21"/>
              </w:rPr>
              <w:t xml:space="preserve"> 2020</w:t>
            </w:r>
            <w:r w:rsidRPr="00CF2E2F">
              <w:rPr>
                <w:sz w:val="21"/>
                <w:szCs w:val="21"/>
              </w:rPr>
              <w:t>)</w:t>
            </w:r>
          </w:p>
        </w:tc>
      </w:tr>
    </w:tbl>
    <w:p w14:paraId="110B4801" w14:textId="5AF25243" w:rsidR="003B4DCF" w:rsidRDefault="003B4DCF" w:rsidP="003B4DCF">
      <w:pPr>
        <w:pStyle w:val="NoSpacing"/>
        <w:rPr>
          <w:sz w:val="21"/>
          <w:szCs w:val="21"/>
        </w:rPr>
      </w:pPr>
    </w:p>
    <w:p w14:paraId="3F7AE2C7" w14:textId="77777777" w:rsidR="009E5323" w:rsidRPr="00E41D6E" w:rsidRDefault="009E5323" w:rsidP="00CE6B29">
      <w:pPr>
        <w:pStyle w:val="NoSpacing"/>
        <w:rPr>
          <w:sz w:val="21"/>
          <w:szCs w:val="21"/>
        </w:rPr>
      </w:pPr>
    </w:p>
    <w:p w14:paraId="685ACC59" w14:textId="670DA2CB" w:rsidR="00D80DD7" w:rsidRDefault="00231C2A" w:rsidP="00C33652">
      <w:pPr>
        <w:pStyle w:val="NoSpacing"/>
        <w:rPr>
          <w:b/>
          <w:sz w:val="21"/>
          <w:szCs w:val="21"/>
        </w:rPr>
      </w:pPr>
      <w:r>
        <w:rPr>
          <w:b/>
          <w:sz w:val="21"/>
          <w:szCs w:val="21"/>
        </w:rPr>
        <w:t>15.0</w:t>
      </w:r>
      <w:r>
        <w:rPr>
          <w:b/>
          <w:sz w:val="21"/>
          <w:szCs w:val="21"/>
        </w:rPr>
        <w:tab/>
      </w:r>
      <w:r w:rsidR="001650D2" w:rsidRPr="00E41D6E">
        <w:rPr>
          <w:b/>
          <w:sz w:val="21"/>
          <w:szCs w:val="21"/>
        </w:rPr>
        <w:t xml:space="preserve">Parish Council Business </w:t>
      </w:r>
    </w:p>
    <w:p w14:paraId="4806B501" w14:textId="4F165BE9" w:rsidR="00412DF5" w:rsidRDefault="00412DF5" w:rsidP="00DD03CC">
      <w:pPr>
        <w:spacing w:after="0" w:line="240" w:lineRule="auto"/>
        <w:ind w:right="283"/>
        <w:rPr>
          <w:sz w:val="21"/>
          <w:szCs w:val="21"/>
          <w:u w:val="single"/>
        </w:rPr>
      </w:pPr>
    </w:p>
    <w:p w14:paraId="006D7CB0" w14:textId="599B1D39" w:rsidR="00DD03CC" w:rsidRPr="00C00F36" w:rsidRDefault="00DD03CC" w:rsidP="00B06330">
      <w:pPr>
        <w:pStyle w:val="ListParagraph"/>
        <w:numPr>
          <w:ilvl w:val="0"/>
          <w:numId w:val="2"/>
        </w:numPr>
        <w:spacing w:after="0" w:line="240" w:lineRule="auto"/>
        <w:ind w:right="283"/>
        <w:rPr>
          <w:sz w:val="21"/>
          <w:szCs w:val="21"/>
        </w:rPr>
      </w:pPr>
      <w:r>
        <w:rPr>
          <w:sz w:val="21"/>
          <w:szCs w:val="21"/>
          <w:u w:val="single"/>
        </w:rPr>
        <w:t xml:space="preserve">Adoption of Budget 2021/22 – </w:t>
      </w:r>
      <w:r w:rsidRPr="00C00F36">
        <w:rPr>
          <w:sz w:val="21"/>
          <w:szCs w:val="21"/>
        </w:rPr>
        <w:t>The budget was scrutinised, discussed and agreed by the Parish Council</w:t>
      </w:r>
      <w:r w:rsidR="00E70F71">
        <w:rPr>
          <w:sz w:val="21"/>
          <w:szCs w:val="21"/>
        </w:rPr>
        <w:t xml:space="preserve"> </w:t>
      </w:r>
      <w:r w:rsidR="00E70F71" w:rsidRPr="00C247FC">
        <w:rPr>
          <w:rFonts w:ascii="Calibri" w:hAnsi="Calibri" w:cs="Calibri"/>
        </w:rPr>
        <w:t>after some adjustments to projections including insurance, village hall costs, play area maintenance and Village Green expenditure (taking into account the costs of the work on the planned Community Car Park and tractor storage). It was agreed to make changes to the way the budget is structured including ensuring that income and expenditure for the play area are attached to that account, removal of war memorial costs, ensuring all costs associated with the green are chargeable to the Village Green account. It was agreed to have a meeting in July to look at how we could improve the structure of the budget plan ready for 2022 budget planning. A discussion took place about various ways to pay the loan back to the village green account more quickly. The clerk was asked to send out a spreadsheet showing the payments made on the loan and how much is still outstanding. Cllrs agreed that the loan and tractor storage should be placed on the agenda for further discussion.</w:t>
      </w:r>
    </w:p>
    <w:p w14:paraId="03550CD6" w14:textId="77777777" w:rsidR="00DD03CC" w:rsidRPr="00C00F36" w:rsidRDefault="00DD03CC" w:rsidP="00B06330">
      <w:pPr>
        <w:pStyle w:val="ListParagraph"/>
        <w:numPr>
          <w:ilvl w:val="0"/>
          <w:numId w:val="2"/>
        </w:numPr>
        <w:spacing w:after="0" w:line="240" w:lineRule="auto"/>
        <w:ind w:right="283"/>
        <w:rPr>
          <w:sz w:val="21"/>
          <w:szCs w:val="21"/>
          <w:u w:val="single"/>
        </w:rPr>
      </w:pPr>
      <w:r>
        <w:rPr>
          <w:sz w:val="21"/>
          <w:szCs w:val="21"/>
          <w:u w:val="single"/>
        </w:rPr>
        <w:lastRenderedPageBreak/>
        <w:t xml:space="preserve">Decision to set precept for 2021/22 – </w:t>
      </w:r>
      <w:r w:rsidRPr="00C00F36">
        <w:rPr>
          <w:sz w:val="21"/>
          <w:szCs w:val="21"/>
        </w:rPr>
        <w:t>It was r</w:t>
      </w:r>
      <w:r>
        <w:rPr>
          <w:sz w:val="21"/>
          <w:szCs w:val="21"/>
        </w:rPr>
        <w:t>e</w:t>
      </w:r>
      <w:r w:rsidRPr="00C00F36">
        <w:rPr>
          <w:sz w:val="21"/>
          <w:szCs w:val="21"/>
        </w:rPr>
        <w:t>solved for the precept to be set</w:t>
      </w:r>
      <w:r>
        <w:rPr>
          <w:sz w:val="21"/>
          <w:szCs w:val="21"/>
          <w:u w:val="single"/>
        </w:rPr>
        <w:t xml:space="preserve"> </w:t>
      </w:r>
      <w:r>
        <w:rPr>
          <w:sz w:val="21"/>
          <w:szCs w:val="21"/>
        </w:rPr>
        <w:t xml:space="preserve">at £10,414. </w:t>
      </w:r>
    </w:p>
    <w:p w14:paraId="70DA2E3F" w14:textId="77777777" w:rsidR="00DD03CC" w:rsidRDefault="00DD03CC" w:rsidP="00B06330">
      <w:pPr>
        <w:pStyle w:val="ListParagraph"/>
        <w:numPr>
          <w:ilvl w:val="0"/>
          <w:numId w:val="2"/>
        </w:numPr>
        <w:spacing w:after="0" w:line="240" w:lineRule="auto"/>
        <w:ind w:right="283"/>
        <w:rPr>
          <w:sz w:val="21"/>
          <w:szCs w:val="21"/>
          <w:u w:val="single"/>
        </w:rPr>
      </w:pPr>
      <w:r>
        <w:rPr>
          <w:sz w:val="21"/>
          <w:szCs w:val="21"/>
          <w:u w:val="single"/>
        </w:rPr>
        <w:t xml:space="preserve">Bridge railings on Duck Lane – </w:t>
      </w:r>
      <w:r w:rsidRPr="00D05A82">
        <w:rPr>
          <w:sz w:val="21"/>
          <w:szCs w:val="21"/>
        </w:rPr>
        <w:t>Railings moved back. Can be moved another 20 – 30 degree angle. The tractor driver still drove over the Village Green.</w:t>
      </w:r>
      <w:r>
        <w:rPr>
          <w:sz w:val="21"/>
          <w:szCs w:val="21"/>
        </w:rPr>
        <w:t xml:space="preserve"> The only answer is to widen the road over the bridge. Cllrs Thomas and Goss to meet to assess the road.</w:t>
      </w:r>
    </w:p>
    <w:p w14:paraId="7D2D2306" w14:textId="77777777" w:rsidR="00DD03CC" w:rsidRDefault="00DD03CC" w:rsidP="00B06330">
      <w:pPr>
        <w:pStyle w:val="ListParagraph"/>
        <w:numPr>
          <w:ilvl w:val="0"/>
          <w:numId w:val="2"/>
        </w:numPr>
        <w:spacing w:after="0" w:line="240" w:lineRule="auto"/>
        <w:ind w:right="283"/>
        <w:rPr>
          <w:sz w:val="21"/>
          <w:szCs w:val="21"/>
          <w:u w:val="single"/>
        </w:rPr>
      </w:pPr>
      <w:r>
        <w:rPr>
          <w:sz w:val="21"/>
          <w:szCs w:val="21"/>
          <w:u w:val="single"/>
        </w:rPr>
        <w:t>Pond update</w:t>
      </w:r>
      <w:r w:rsidRPr="00D05A82">
        <w:rPr>
          <w:sz w:val="21"/>
          <w:szCs w:val="21"/>
        </w:rPr>
        <w:t xml:space="preserve"> </w:t>
      </w:r>
      <w:r>
        <w:rPr>
          <w:sz w:val="21"/>
          <w:szCs w:val="21"/>
        </w:rPr>
        <w:t>–</w:t>
      </w:r>
      <w:r>
        <w:rPr>
          <w:sz w:val="21"/>
          <w:szCs w:val="21"/>
          <w:u w:val="single"/>
        </w:rPr>
        <w:t xml:space="preserve"> </w:t>
      </w:r>
      <w:r w:rsidRPr="003C35FE">
        <w:rPr>
          <w:sz w:val="21"/>
          <w:szCs w:val="21"/>
        </w:rPr>
        <w:t>Cllr Jones stated he has been contacted about the pond being open. He feels this is due to the fact that signs are going missing around the pond. Cllr Jones to put some more signs up and screw them to the fence</w:t>
      </w:r>
    </w:p>
    <w:p w14:paraId="47A59524" w14:textId="6B8AD05B" w:rsidR="00DD03CC" w:rsidRPr="0002136B" w:rsidRDefault="00DD03CC" w:rsidP="00B06330">
      <w:pPr>
        <w:pStyle w:val="ListParagraph"/>
        <w:numPr>
          <w:ilvl w:val="0"/>
          <w:numId w:val="2"/>
        </w:numPr>
        <w:spacing w:after="0" w:line="240" w:lineRule="auto"/>
        <w:ind w:right="283"/>
        <w:rPr>
          <w:sz w:val="21"/>
          <w:szCs w:val="21"/>
          <w:u w:val="single"/>
        </w:rPr>
      </w:pPr>
      <w:r>
        <w:rPr>
          <w:sz w:val="21"/>
          <w:szCs w:val="21"/>
          <w:u w:val="single"/>
        </w:rPr>
        <w:t xml:space="preserve">Trees – </w:t>
      </w:r>
      <w:r w:rsidRPr="003C35FE">
        <w:rPr>
          <w:sz w:val="21"/>
          <w:szCs w:val="21"/>
        </w:rPr>
        <w:t>Clerk to contact Bucks Council</w:t>
      </w:r>
      <w:r>
        <w:rPr>
          <w:sz w:val="21"/>
          <w:szCs w:val="21"/>
        </w:rPr>
        <w:t xml:space="preserve"> to establish a list of</w:t>
      </w:r>
      <w:r w:rsidR="00E70F71">
        <w:rPr>
          <w:sz w:val="21"/>
          <w:szCs w:val="21"/>
        </w:rPr>
        <w:t xml:space="preserve"> protected</w:t>
      </w:r>
      <w:r>
        <w:rPr>
          <w:sz w:val="21"/>
          <w:szCs w:val="21"/>
        </w:rPr>
        <w:t xml:space="preserve"> trees within the Parish.</w:t>
      </w:r>
      <w:r w:rsidRPr="003C35FE">
        <w:rPr>
          <w:sz w:val="21"/>
          <w:szCs w:val="21"/>
        </w:rPr>
        <w:t xml:space="preserve"> Cllr Jones has three Silver Birch trees. Cllr Goss confirm</w:t>
      </w:r>
      <w:r>
        <w:rPr>
          <w:sz w:val="21"/>
          <w:szCs w:val="21"/>
        </w:rPr>
        <w:t>e</w:t>
      </w:r>
      <w:r w:rsidRPr="003C35FE">
        <w:rPr>
          <w:sz w:val="21"/>
          <w:szCs w:val="21"/>
        </w:rPr>
        <w:t>d that Chris Lee had two Oak</w:t>
      </w:r>
      <w:r w:rsidR="00E70F71">
        <w:rPr>
          <w:sz w:val="21"/>
          <w:szCs w:val="21"/>
        </w:rPr>
        <w:t xml:space="preserve"> trees</w:t>
      </w:r>
      <w:r w:rsidRPr="003C35FE">
        <w:rPr>
          <w:sz w:val="21"/>
          <w:szCs w:val="21"/>
        </w:rPr>
        <w:t xml:space="preserve"> as well. Cllr Goss stated that once the tree guards and stakes could be bought, he will look to plant them.</w:t>
      </w:r>
      <w:r>
        <w:rPr>
          <w:sz w:val="21"/>
          <w:szCs w:val="21"/>
        </w:rPr>
        <w:t xml:space="preserve"> Council has devolved the decision as to the location to Cllrs Jones and Goss. Rands, will weather dependent will pollard the trees by Wayside asap and will pollard the trees by the pond when it is drier.</w:t>
      </w:r>
      <w:r w:rsidR="00E70F71">
        <w:rPr>
          <w:sz w:val="21"/>
          <w:szCs w:val="21"/>
        </w:rPr>
        <w:t xml:space="preserve"> </w:t>
      </w:r>
      <w:r w:rsidR="00E70F71" w:rsidRPr="00E70F71">
        <w:rPr>
          <w:rFonts w:ascii="Calibri" w:hAnsi="Calibri" w:cs="Calibri"/>
        </w:rPr>
        <w:t>Cllr Lewin asked about the tree near Estelle Fisher’s property that needs pollarding. The Clerk said he was waiting to hear back from the Tree protection Officer as to whether this could be done. The Clerk agreed to follow this up.</w:t>
      </w:r>
    </w:p>
    <w:p w14:paraId="36575893" w14:textId="77777777" w:rsidR="00DD03CC" w:rsidRPr="00C00F36" w:rsidRDefault="00DD03CC" w:rsidP="00B06330">
      <w:pPr>
        <w:pStyle w:val="ListParagraph"/>
        <w:numPr>
          <w:ilvl w:val="0"/>
          <w:numId w:val="2"/>
        </w:numPr>
        <w:spacing w:after="0" w:line="240" w:lineRule="auto"/>
        <w:ind w:right="283"/>
        <w:rPr>
          <w:sz w:val="21"/>
          <w:szCs w:val="21"/>
        </w:rPr>
      </w:pPr>
      <w:r>
        <w:rPr>
          <w:sz w:val="21"/>
          <w:szCs w:val="21"/>
          <w:u w:val="single"/>
        </w:rPr>
        <w:t xml:space="preserve">Litter bin – </w:t>
      </w:r>
      <w:r w:rsidRPr="00C00F36">
        <w:rPr>
          <w:sz w:val="21"/>
          <w:szCs w:val="21"/>
        </w:rPr>
        <w:t>Clerk has got the bin. Cllr Lewin to arrange to collect the bin.</w:t>
      </w:r>
    </w:p>
    <w:p w14:paraId="7F9C6DF9" w14:textId="45DE6AA4" w:rsidR="00E70F71" w:rsidRPr="00E70F71" w:rsidRDefault="00DD03CC" w:rsidP="00B06330">
      <w:pPr>
        <w:pStyle w:val="ListParagraph"/>
        <w:numPr>
          <w:ilvl w:val="0"/>
          <w:numId w:val="2"/>
        </w:numPr>
        <w:rPr>
          <w:rFonts w:ascii="Calibri" w:hAnsi="Calibri" w:cs="Calibri"/>
        </w:rPr>
      </w:pPr>
      <w:r w:rsidRPr="00E70F71">
        <w:rPr>
          <w:sz w:val="21"/>
          <w:szCs w:val="21"/>
          <w:u w:val="single"/>
        </w:rPr>
        <w:t>Update from Play Area Committee and 200 Club Results</w:t>
      </w:r>
      <w:r w:rsidRPr="00E70F71">
        <w:rPr>
          <w:sz w:val="21"/>
          <w:szCs w:val="21"/>
        </w:rPr>
        <w:t xml:space="preserve"> – </w:t>
      </w:r>
      <w:r w:rsidR="00E70F71" w:rsidRPr="00E70F71">
        <w:rPr>
          <w:rFonts w:ascii="Calibri" w:hAnsi="Calibri" w:cs="Calibri"/>
        </w:rPr>
        <w:t xml:space="preserve">Cllr Lewin confirmed that two of the </w:t>
      </w:r>
    </w:p>
    <w:p w14:paraId="18FF7BE1" w14:textId="741C5B36" w:rsidR="00E70F71" w:rsidRPr="00E70F71" w:rsidRDefault="00E70F71" w:rsidP="00E70F71">
      <w:pPr>
        <w:pStyle w:val="ListParagraph"/>
        <w:ind w:left="715"/>
        <w:rPr>
          <w:rFonts w:ascii="Calibri" w:hAnsi="Calibri" w:cs="Calibri"/>
        </w:rPr>
      </w:pPr>
      <w:r>
        <w:rPr>
          <w:rFonts w:ascii="Calibri" w:hAnsi="Calibri" w:cs="Calibri"/>
        </w:rPr>
        <w:t>C</w:t>
      </w:r>
      <w:r w:rsidRPr="00E70F71">
        <w:rPr>
          <w:rFonts w:ascii="Calibri" w:hAnsi="Calibri" w:cs="Calibri"/>
        </w:rPr>
        <w:t>ovid signs on the Play Area had been vandalised and Cllr Goss was thanked for mending the signs so promptly. The 200 club was drawn at the January Play Area meeting:</w:t>
      </w:r>
    </w:p>
    <w:p w14:paraId="1C402588" w14:textId="77777777" w:rsidR="00E70F71" w:rsidRPr="00E70F71" w:rsidRDefault="00E70F71" w:rsidP="00E70F71">
      <w:pPr>
        <w:pStyle w:val="ListParagraph"/>
        <w:spacing w:after="0" w:line="240" w:lineRule="auto"/>
        <w:ind w:left="360" w:right="283" w:firstLine="360"/>
        <w:rPr>
          <w:sz w:val="21"/>
          <w:szCs w:val="21"/>
        </w:rPr>
      </w:pPr>
      <w:r w:rsidRPr="00E70F71">
        <w:rPr>
          <w:sz w:val="21"/>
          <w:szCs w:val="21"/>
        </w:rPr>
        <w:t>1</w:t>
      </w:r>
      <w:r w:rsidRPr="00E70F71">
        <w:rPr>
          <w:sz w:val="21"/>
          <w:szCs w:val="21"/>
          <w:vertAlign w:val="superscript"/>
        </w:rPr>
        <w:t>st</w:t>
      </w:r>
      <w:r w:rsidRPr="00E70F71">
        <w:rPr>
          <w:sz w:val="21"/>
          <w:szCs w:val="21"/>
        </w:rPr>
        <w:t xml:space="preserve"> Prize - £50.00 – Chris Lea </w:t>
      </w:r>
    </w:p>
    <w:p w14:paraId="63EC8E1F" w14:textId="77777777" w:rsidR="00E70F71" w:rsidRPr="00E70F71" w:rsidRDefault="00E70F71" w:rsidP="00E70F71">
      <w:pPr>
        <w:pStyle w:val="ListParagraph"/>
        <w:spacing w:after="0" w:line="240" w:lineRule="auto"/>
        <w:ind w:left="360" w:right="283" w:firstLine="360"/>
        <w:rPr>
          <w:sz w:val="21"/>
          <w:szCs w:val="21"/>
        </w:rPr>
      </w:pPr>
      <w:r w:rsidRPr="00E70F71">
        <w:rPr>
          <w:sz w:val="21"/>
          <w:szCs w:val="21"/>
        </w:rPr>
        <w:t>2</w:t>
      </w:r>
      <w:r w:rsidRPr="00E70F71">
        <w:rPr>
          <w:sz w:val="21"/>
          <w:szCs w:val="21"/>
          <w:vertAlign w:val="superscript"/>
        </w:rPr>
        <w:t>nd</w:t>
      </w:r>
      <w:r w:rsidRPr="00E70F71">
        <w:rPr>
          <w:sz w:val="21"/>
          <w:szCs w:val="21"/>
        </w:rPr>
        <w:t xml:space="preserve"> Prize - £35.00 – Barry and Pam Kirwen</w:t>
      </w:r>
    </w:p>
    <w:p w14:paraId="0515328D" w14:textId="77777777" w:rsidR="00E70F71" w:rsidRPr="00E70F71" w:rsidRDefault="00E70F71" w:rsidP="00E70F71">
      <w:pPr>
        <w:pStyle w:val="ListParagraph"/>
        <w:spacing w:after="0" w:line="240" w:lineRule="auto"/>
        <w:ind w:left="360" w:right="283" w:firstLine="360"/>
        <w:rPr>
          <w:sz w:val="21"/>
          <w:szCs w:val="21"/>
        </w:rPr>
      </w:pPr>
      <w:r w:rsidRPr="00E70F71">
        <w:rPr>
          <w:sz w:val="21"/>
          <w:szCs w:val="21"/>
        </w:rPr>
        <w:t>3</w:t>
      </w:r>
      <w:r w:rsidRPr="00E70F71">
        <w:rPr>
          <w:sz w:val="21"/>
          <w:szCs w:val="21"/>
          <w:vertAlign w:val="superscript"/>
        </w:rPr>
        <w:t>rd</w:t>
      </w:r>
      <w:r w:rsidRPr="00E70F71">
        <w:rPr>
          <w:sz w:val="21"/>
          <w:szCs w:val="21"/>
        </w:rPr>
        <w:t xml:space="preserve"> Prize - £25.00 – Bill Gardner</w:t>
      </w:r>
    </w:p>
    <w:p w14:paraId="1941054B" w14:textId="77777777" w:rsidR="00E70F71" w:rsidRPr="00E70F71" w:rsidRDefault="00E70F71" w:rsidP="00E70F71">
      <w:pPr>
        <w:pStyle w:val="ListParagraph"/>
        <w:spacing w:after="0" w:line="240" w:lineRule="auto"/>
        <w:ind w:left="360" w:right="283" w:firstLine="360"/>
        <w:rPr>
          <w:sz w:val="21"/>
          <w:szCs w:val="21"/>
        </w:rPr>
      </w:pPr>
      <w:r w:rsidRPr="00E70F71">
        <w:rPr>
          <w:sz w:val="21"/>
          <w:szCs w:val="21"/>
        </w:rPr>
        <w:t>4</w:t>
      </w:r>
      <w:r w:rsidRPr="00E70F71">
        <w:rPr>
          <w:sz w:val="21"/>
          <w:szCs w:val="21"/>
          <w:vertAlign w:val="superscript"/>
        </w:rPr>
        <w:t>th</w:t>
      </w:r>
      <w:r w:rsidRPr="00E70F71">
        <w:rPr>
          <w:sz w:val="21"/>
          <w:szCs w:val="21"/>
        </w:rPr>
        <w:t xml:space="preserve"> Prize - £20.00 – Dave and Jose White</w:t>
      </w:r>
    </w:p>
    <w:p w14:paraId="27D0CD31" w14:textId="4524C0E6" w:rsidR="00DD03CC" w:rsidRDefault="00E70F71" w:rsidP="00E70F71">
      <w:pPr>
        <w:spacing w:after="0"/>
        <w:ind w:left="714"/>
        <w:rPr>
          <w:sz w:val="21"/>
          <w:szCs w:val="21"/>
        </w:rPr>
      </w:pPr>
      <w:r w:rsidRPr="00E70F71">
        <w:rPr>
          <w:rFonts w:ascii="Calibri" w:hAnsi="Calibri" w:cs="Calibri"/>
        </w:rPr>
        <w:t>There are still a few outstanding subscriptions due. The woodland walk is the next project. Cllr Goss, to clear the area. Emily has also agreed to donate the wood chippings for the surface. A parishioner had expressed concerns about children coming into the village from outside and possibly spreading Covid 19. The Committee agreed that it was almost impossible to stop outside children from using the play area. Another village attempted to do so and received a lot of negative publicity. Clerk to chase up the safety signs for the next meeting. A social media site carried concerns about the zip wire resulting in a dilemma about whether it is best to have the seats high or low. The PC thanked the Play Area committee for the regular cleaning of the Play Area and in particular Bev and Lucy for their commitment to the weekly clean.</w:t>
      </w:r>
      <w:r w:rsidRPr="00E70F71">
        <w:rPr>
          <w:rFonts w:ascii="Calibri" w:hAnsi="Calibri" w:cs="Calibri"/>
        </w:rPr>
        <w:t xml:space="preserve"> </w:t>
      </w:r>
    </w:p>
    <w:p w14:paraId="029C2EAA" w14:textId="18D1D6A9" w:rsidR="00E70F71" w:rsidRDefault="00E70F71" w:rsidP="00B06330">
      <w:pPr>
        <w:pStyle w:val="ListParagraph"/>
        <w:numPr>
          <w:ilvl w:val="0"/>
          <w:numId w:val="2"/>
        </w:numPr>
        <w:spacing w:after="0"/>
        <w:ind w:left="714"/>
        <w:rPr>
          <w:rFonts w:ascii="Calibri" w:hAnsi="Calibri" w:cs="Calibri"/>
        </w:rPr>
      </w:pPr>
      <w:r w:rsidRPr="00E70F71">
        <w:rPr>
          <w:sz w:val="21"/>
          <w:szCs w:val="21"/>
          <w:u w:val="single"/>
        </w:rPr>
        <w:t xml:space="preserve">Clerk Training – </w:t>
      </w:r>
      <w:r w:rsidRPr="00E70F71">
        <w:rPr>
          <w:sz w:val="21"/>
          <w:szCs w:val="21"/>
        </w:rPr>
        <w:t>Not applicable as the training that was on offer has been</w:t>
      </w:r>
    </w:p>
    <w:p w14:paraId="4B56666B" w14:textId="77777777" w:rsidR="00DD03CC" w:rsidRPr="00DD03CC" w:rsidRDefault="00DD03CC" w:rsidP="00DD03CC">
      <w:pPr>
        <w:spacing w:after="0" w:line="240" w:lineRule="auto"/>
        <w:ind w:right="283"/>
        <w:rPr>
          <w:sz w:val="21"/>
          <w:szCs w:val="21"/>
          <w:u w:val="single"/>
        </w:rPr>
      </w:pPr>
    </w:p>
    <w:p w14:paraId="533ADDD2" w14:textId="0CDA1CED" w:rsidR="00AA27F5" w:rsidRDefault="001650D2" w:rsidP="00B06330">
      <w:pPr>
        <w:pStyle w:val="NoSpacing"/>
        <w:numPr>
          <w:ilvl w:val="0"/>
          <w:numId w:val="5"/>
        </w:numPr>
        <w:rPr>
          <w:b/>
          <w:sz w:val="21"/>
          <w:szCs w:val="21"/>
        </w:rPr>
      </w:pPr>
      <w:r w:rsidRPr="00E41D6E">
        <w:rPr>
          <w:b/>
          <w:sz w:val="21"/>
          <w:szCs w:val="21"/>
        </w:rPr>
        <w:t xml:space="preserve">Buckinghamshire County </w:t>
      </w:r>
      <w:r w:rsidR="002915CA" w:rsidRPr="00E41D6E">
        <w:rPr>
          <w:b/>
          <w:sz w:val="21"/>
          <w:szCs w:val="21"/>
        </w:rPr>
        <w:t xml:space="preserve">Council </w:t>
      </w:r>
      <w:r w:rsidR="009540A8">
        <w:rPr>
          <w:b/>
          <w:sz w:val="21"/>
          <w:szCs w:val="21"/>
        </w:rPr>
        <w:t>–</w:t>
      </w:r>
      <w:r w:rsidR="002E0175">
        <w:rPr>
          <w:b/>
          <w:sz w:val="21"/>
          <w:szCs w:val="21"/>
        </w:rPr>
        <w:t xml:space="preserve"> </w:t>
      </w:r>
      <w:r w:rsidR="00C950B9">
        <w:rPr>
          <w:b/>
          <w:sz w:val="21"/>
          <w:szCs w:val="21"/>
        </w:rPr>
        <w:t>Cllr Macpherson</w:t>
      </w:r>
    </w:p>
    <w:p w14:paraId="78A5AC60" w14:textId="6CF0EFC9" w:rsidR="009224E6" w:rsidRPr="002E0175" w:rsidRDefault="00932295" w:rsidP="00B06330">
      <w:pPr>
        <w:pStyle w:val="NoSpacing"/>
        <w:numPr>
          <w:ilvl w:val="0"/>
          <w:numId w:val="3"/>
        </w:numPr>
        <w:rPr>
          <w:sz w:val="21"/>
          <w:szCs w:val="21"/>
        </w:rPr>
      </w:pPr>
      <w:r>
        <w:rPr>
          <w:bCs/>
          <w:sz w:val="21"/>
          <w:szCs w:val="21"/>
        </w:rPr>
        <w:t>None</w:t>
      </w:r>
    </w:p>
    <w:p w14:paraId="2CF26432" w14:textId="40E239E9" w:rsidR="001650D2" w:rsidRPr="00817E56" w:rsidRDefault="00E85F30" w:rsidP="001650D2">
      <w:pPr>
        <w:pStyle w:val="NoSpacing"/>
        <w:rPr>
          <w:b/>
          <w:sz w:val="21"/>
          <w:szCs w:val="21"/>
        </w:rPr>
      </w:pPr>
      <w:r>
        <w:rPr>
          <w:b/>
          <w:sz w:val="21"/>
          <w:szCs w:val="21"/>
        </w:rPr>
        <w:t>1</w:t>
      </w:r>
      <w:r w:rsidR="00BC7981">
        <w:rPr>
          <w:b/>
          <w:sz w:val="21"/>
          <w:szCs w:val="21"/>
        </w:rPr>
        <w:t>7</w:t>
      </w:r>
      <w:r w:rsidR="00BB755B">
        <w:rPr>
          <w:b/>
          <w:sz w:val="21"/>
          <w:szCs w:val="21"/>
        </w:rPr>
        <w:t>.</w:t>
      </w:r>
      <w:r w:rsidR="00AD42C6" w:rsidRPr="00817E56">
        <w:rPr>
          <w:b/>
          <w:sz w:val="21"/>
          <w:szCs w:val="21"/>
        </w:rPr>
        <w:t xml:space="preserve">0 </w:t>
      </w:r>
      <w:r w:rsidR="00BB755B">
        <w:rPr>
          <w:b/>
          <w:sz w:val="21"/>
          <w:szCs w:val="21"/>
        </w:rPr>
        <w:tab/>
      </w:r>
      <w:r w:rsidR="00AD42C6" w:rsidRPr="00817E56">
        <w:rPr>
          <w:b/>
          <w:sz w:val="21"/>
          <w:szCs w:val="21"/>
        </w:rPr>
        <w:t>Planning</w:t>
      </w:r>
      <w:r w:rsidR="00F83E2F" w:rsidRPr="00817E56">
        <w:rPr>
          <w:b/>
          <w:sz w:val="21"/>
          <w:szCs w:val="21"/>
        </w:rPr>
        <w:t xml:space="preserve"> </w:t>
      </w:r>
      <w:hyperlink r:id="rId8" w:history="1">
        <w:r w:rsidR="007C2F19" w:rsidRPr="00386448">
          <w:rPr>
            <w:rStyle w:val="Hyperlink"/>
          </w:rPr>
          <w:t>https://www.buckscc.gov.uk/services/environment/planning/view-planning-applications/</w:t>
        </w:r>
      </w:hyperlink>
      <w:r w:rsidR="007C2F19">
        <w:t xml:space="preserve"> </w:t>
      </w:r>
    </w:p>
    <w:p w14:paraId="7FDA7164" w14:textId="1B1D4CB4" w:rsidR="003E3129" w:rsidRPr="00662D45" w:rsidRDefault="003E3129" w:rsidP="003A0052">
      <w:pPr>
        <w:pStyle w:val="NoSpacing"/>
      </w:pPr>
    </w:p>
    <w:p w14:paraId="3AE00E32" w14:textId="09031349" w:rsidR="009F7DA2" w:rsidRDefault="00BC7981" w:rsidP="009F7DA2">
      <w:pPr>
        <w:pStyle w:val="NoSpacing"/>
        <w:rPr>
          <w:sz w:val="21"/>
          <w:szCs w:val="21"/>
        </w:rPr>
      </w:pPr>
      <w:r>
        <w:rPr>
          <w:b/>
          <w:sz w:val="21"/>
          <w:szCs w:val="21"/>
        </w:rPr>
        <w:t>17</w:t>
      </w:r>
      <w:r w:rsidR="003A0052">
        <w:rPr>
          <w:b/>
          <w:sz w:val="21"/>
          <w:szCs w:val="21"/>
        </w:rPr>
        <w:t>.1</w:t>
      </w:r>
      <w:r w:rsidR="00BE42C1" w:rsidRPr="00E41D6E">
        <w:rPr>
          <w:sz w:val="21"/>
          <w:szCs w:val="21"/>
        </w:rPr>
        <w:tab/>
      </w:r>
      <w:r w:rsidR="00D37688">
        <w:rPr>
          <w:sz w:val="21"/>
          <w:szCs w:val="21"/>
        </w:rPr>
        <w:t>Members noted</w:t>
      </w:r>
      <w:r w:rsidR="009F7DA2" w:rsidRPr="00E41D6E">
        <w:rPr>
          <w:sz w:val="21"/>
          <w:szCs w:val="21"/>
        </w:rPr>
        <w:t xml:space="preserve"> the</w:t>
      </w:r>
      <w:r w:rsidR="009224E6">
        <w:rPr>
          <w:sz w:val="21"/>
          <w:szCs w:val="21"/>
        </w:rPr>
        <w:t xml:space="preserve"> status of the</w:t>
      </w:r>
      <w:r w:rsidR="009F7DA2" w:rsidRPr="00E41D6E">
        <w:rPr>
          <w:sz w:val="21"/>
          <w:szCs w:val="21"/>
        </w:rPr>
        <w:t xml:space="preserve"> following</w:t>
      </w:r>
      <w:r w:rsidR="009224E6">
        <w:rPr>
          <w:sz w:val="21"/>
          <w:szCs w:val="21"/>
        </w:rPr>
        <w:t xml:space="preserve"> previous</w:t>
      </w:r>
      <w:r w:rsidR="009F7DA2" w:rsidRPr="00E41D6E">
        <w:rPr>
          <w:sz w:val="21"/>
          <w:szCs w:val="21"/>
        </w:rPr>
        <w:t xml:space="preserve"> applications:</w:t>
      </w:r>
    </w:p>
    <w:p w14:paraId="5E42984B" w14:textId="3BD9609E" w:rsidR="007539FB" w:rsidRDefault="007539FB" w:rsidP="009F7DA2">
      <w:pPr>
        <w:pStyle w:val="NoSpacing"/>
        <w:rPr>
          <w:sz w:val="21"/>
          <w:szCs w:val="2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2"/>
        <w:gridCol w:w="2216"/>
        <w:gridCol w:w="3299"/>
        <w:gridCol w:w="1370"/>
      </w:tblGrid>
      <w:tr w:rsidR="00180CB2" w:rsidRPr="00662D45" w14:paraId="0E0B3645" w14:textId="77777777" w:rsidTr="00FA7DB8">
        <w:tc>
          <w:tcPr>
            <w:tcW w:w="0" w:type="auto"/>
          </w:tcPr>
          <w:p w14:paraId="6DFC6BD7" w14:textId="02AB5B8B" w:rsidR="00857D86" w:rsidRPr="00662D45" w:rsidRDefault="00857D86" w:rsidP="00FA7DB8">
            <w:pPr>
              <w:spacing w:after="32"/>
              <w:ind w:right="283"/>
              <w:jc w:val="both"/>
              <w:rPr>
                <w:b/>
                <w:sz w:val="21"/>
                <w:szCs w:val="21"/>
              </w:rPr>
            </w:pPr>
            <w:r w:rsidRPr="00662D45">
              <w:rPr>
                <w:b/>
                <w:sz w:val="21"/>
                <w:szCs w:val="21"/>
              </w:rPr>
              <w:t>Application number</w:t>
            </w:r>
          </w:p>
        </w:tc>
        <w:tc>
          <w:tcPr>
            <w:tcW w:w="0" w:type="auto"/>
          </w:tcPr>
          <w:p w14:paraId="07C21B22" w14:textId="77777777" w:rsidR="00857D86" w:rsidRPr="00662D45" w:rsidRDefault="00857D86" w:rsidP="00FA7DB8">
            <w:pPr>
              <w:spacing w:after="32"/>
              <w:ind w:right="283"/>
              <w:jc w:val="both"/>
              <w:rPr>
                <w:b/>
                <w:sz w:val="21"/>
                <w:szCs w:val="21"/>
              </w:rPr>
            </w:pPr>
            <w:r w:rsidRPr="00662D45">
              <w:rPr>
                <w:b/>
                <w:sz w:val="21"/>
                <w:szCs w:val="21"/>
              </w:rPr>
              <w:t>Location</w:t>
            </w:r>
          </w:p>
        </w:tc>
        <w:tc>
          <w:tcPr>
            <w:tcW w:w="0" w:type="auto"/>
          </w:tcPr>
          <w:p w14:paraId="3C979CED" w14:textId="77777777" w:rsidR="00857D86" w:rsidRPr="00662D45" w:rsidRDefault="00857D86" w:rsidP="00FA7DB8">
            <w:pPr>
              <w:spacing w:after="32"/>
              <w:ind w:right="283"/>
              <w:jc w:val="both"/>
              <w:rPr>
                <w:b/>
                <w:sz w:val="21"/>
                <w:szCs w:val="21"/>
              </w:rPr>
            </w:pPr>
            <w:r w:rsidRPr="00662D45">
              <w:rPr>
                <w:b/>
                <w:sz w:val="21"/>
                <w:szCs w:val="21"/>
              </w:rPr>
              <w:t>Description of Development</w:t>
            </w:r>
          </w:p>
        </w:tc>
        <w:tc>
          <w:tcPr>
            <w:tcW w:w="0" w:type="auto"/>
          </w:tcPr>
          <w:p w14:paraId="1F6C0512" w14:textId="77777777" w:rsidR="00857D86" w:rsidRPr="00662D45" w:rsidRDefault="00857D86" w:rsidP="00FA7DB8">
            <w:pPr>
              <w:spacing w:after="32"/>
              <w:ind w:right="283"/>
              <w:jc w:val="both"/>
              <w:rPr>
                <w:b/>
                <w:sz w:val="21"/>
                <w:szCs w:val="21"/>
              </w:rPr>
            </w:pPr>
            <w:r w:rsidRPr="00662D45">
              <w:rPr>
                <w:b/>
                <w:sz w:val="21"/>
                <w:szCs w:val="21"/>
              </w:rPr>
              <w:t>Current Status</w:t>
            </w:r>
          </w:p>
        </w:tc>
      </w:tr>
      <w:tr w:rsidR="00CE6B29" w:rsidRPr="00662D45" w14:paraId="2EE3F663" w14:textId="77777777" w:rsidTr="00FA7DB8">
        <w:tc>
          <w:tcPr>
            <w:tcW w:w="0" w:type="auto"/>
          </w:tcPr>
          <w:p w14:paraId="5F2DA76B" w14:textId="211B47EB" w:rsidR="00CE6B29" w:rsidRPr="00CE6B29" w:rsidRDefault="00CE6B29" w:rsidP="00CE6B29">
            <w:pPr>
              <w:spacing w:after="32"/>
              <w:ind w:right="283"/>
              <w:rPr>
                <w:rFonts w:eastAsia="Times New Roman"/>
              </w:rPr>
            </w:pPr>
            <w:r w:rsidRPr="00CE6B29">
              <w:rPr>
                <w:rFonts w:eastAsia="Times New Roman"/>
              </w:rPr>
              <w:t>20/04318/APP</w:t>
            </w:r>
          </w:p>
        </w:tc>
        <w:tc>
          <w:tcPr>
            <w:tcW w:w="0" w:type="auto"/>
          </w:tcPr>
          <w:p w14:paraId="757C901B" w14:textId="2EA2D8B1" w:rsidR="00CE6B29" w:rsidRPr="00CE6B29" w:rsidRDefault="00CE6B29" w:rsidP="00CE6B29">
            <w:pPr>
              <w:spacing w:after="32"/>
              <w:ind w:right="18"/>
              <w:rPr>
                <w:rFonts w:eastAsia="Times New Roman"/>
              </w:rPr>
            </w:pPr>
            <w:r w:rsidRPr="00CE6B29">
              <w:rPr>
                <w:rFonts w:eastAsia="Times New Roman"/>
              </w:rPr>
              <w:t>Bridge End Salters Lane Ludgershall Buckinghamshire HP18 9NY</w:t>
            </w:r>
          </w:p>
        </w:tc>
        <w:tc>
          <w:tcPr>
            <w:tcW w:w="0" w:type="auto"/>
          </w:tcPr>
          <w:p w14:paraId="46B14CA7" w14:textId="385FC6DF" w:rsidR="00CE6B29" w:rsidRPr="00CE6B29" w:rsidRDefault="00CE6B29" w:rsidP="00CE6B29">
            <w:pPr>
              <w:spacing w:after="32"/>
              <w:ind w:right="283"/>
              <w:rPr>
                <w:rFonts w:eastAsia="Times New Roman"/>
              </w:rPr>
            </w:pPr>
            <w:r w:rsidRPr="00CE6B29">
              <w:rPr>
                <w:rFonts w:eastAsia="Times New Roman"/>
              </w:rPr>
              <w:t xml:space="preserve">Variation of Condition 2 (Approved drawings) of planning permission 19/01041/APP. Amendment to garage design - Change to </w:t>
            </w:r>
            <w:r w:rsidRPr="00CE6B29">
              <w:rPr>
                <w:rFonts w:eastAsia="Times New Roman"/>
              </w:rPr>
              <w:lastRenderedPageBreak/>
              <w:t>drawings 247/PL/08B and 247/PL/09</w:t>
            </w:r>
          </w:p>
        </w:tc>
        <w:tc>
          <w:tcPr>
            <w:tcW w:w="0" w:type="auto"/>
          </w:tcPr>
          <w:p w14:paraId="1AD66B6D" w14:textId="4D5D1C8F" w:rsidR="00CE6B29" w:rsidRPr="00277E2C" w:rsidRDefault="00CE6B29" w:rsidP="00CE6B29">
            <w:pPr>
              <w:spacing w:after="32"/>
              <w:ind w:right="283"/>
              <w:rPr>
                <w:sz w:val="21"/>
                <w:szCs w:val="21"/>
                <w:highlight w:val="yellow"/>
              </w:rPr>
            </w:pPr>
            <w:r>
              <w:rPr>
                <w:rFonts w:eastAsia="Times New Roman"/>
              </w:rPr>
              <w:lastRenderedPageBreak/>
              <w:t>Awaiting Decision</w:t>
            </w:r>
          </w:p>
        </w:tc>
      </w:tr>
      <w:tr w:rsidR="00CE6B29" w:rsidRPr="00662D45" w14:paraId="38FDADE0" w14:textId="77777777" w:rsidTr="00FA7DB8">
        <w:tc>
          <w:tcPr>
            <w:tcW w:w="0" w:type="auto"/>
          </w:tcPr>
          <w:p w14:paraId="7A6FF9DF" w14:textId="0FB660F8" w:rsidR="00CE6B29" w:rsidRPr="00277E2C" w:rsidRDefault="00CE6B29" w:rsidP="00CE6B29">
            <w:pPr>
              <w:spacing w:after="32"/>
              <w:ind w:right="283"/>
              <w:jc w:val="both"/>
              <w:rPr>
                <w:rFonts w:eastAsia="Times New Roman"/>
              </w:rPr>
            </w:pPr>
          </w:p>
        </w:tc>
        <w:tc>
          <w:tcPr>
            <w:tcW w:w="0" w:type="auto"/>
          </w:tcPr>
          <w:p w14:paraId="34D1CBE9" w14:textId="659474C5" w:rsidR="00CE6B29" w:rsidRPr="00277E2C" w:rsidRDefault="00CE6B29" w:rsidP="00CE6B29">
            <w:pPr>
              <w:spacing w:after="32"/>
              <w:ind w:right="18"/>
              <w:jc w:val="both"/>
              <w:rPr>
                <w:rStyle w:val="address"/>
                <w:lang w:val="en"/>
              </w:rPr>
            </w:pPr>
          </w:p>
        </w:tc>
        <w:tc>
          <w:tcPr>
            <w:tcW w:w="0" w:type="auto"/>
          </w:tcPr>
          <w:p w14:paraId="6F8872B2" w14:textId="53254FEE" w:rsidR="00CE6B29" w:rsidRPr="00277E2C" w:rsidRDefault="00CE6B29" w:rsidP="00CE6B29">
            <w:pPr>
              <w:spacing w:after="32"/>
              <w:ind w:right="283"/>
              <w:jc w:val="both"/>
            </w:pPr>
          </w:p>
        </w:tc>
        <w:tc>
          <w:tcPr>
            <w:tcW w:w="0" w:type="auto"/>
          </w:tcPr>
          <w:p w14:paraId="60A51AB0" w14:textId="6787F37A" w:rsidR="00CE6B29" w:rsidRPr="00277E2C" w:rsidRDefault="00CE6B29" w:rsidP="00CE6B29">
            <w:pPr>
              <w:spacing w:after="32"/>
              <w:ind w:right="283"/>
              <w:rPr>
                <w:sz w:val="21"/>
                <w:szCs w:val="21"/>
              </w:rPr>
            </w:pPr>
          </w:p>
        </w:tc>
      </w:tr>
    </w:tbl>
    <w:p w14:paraId="2A378006" w14:textId="0CB3E101" w:rsidR="00FC1E20" w:rsidRDefault="00FC1E20" w:rsidP="009F7DA2">
      <w:pPr>
        <w:pStyle w:val="NoSpacing"/>
        <w:rPr>
          <w:sz w:val="21"/>
          <w:szCs w:val="21"/>
        </w:rPr>
      </w:pPr>
    </w:p>
    <w:p w14:paraId="3BE4B465" w14:textId="20A99221" w:rsidR="00180CB2" w:rsidRDefault="00180CB2" w:rsidP="009F7DA2">
      <w:pPr>
        <w:pStyle w:val="NoSpacing"/>
        <w:rPr>
          <w:sz w:val="21"/>
          <w:szCs w:val="21"/>
        </w:rPr>
      </w:pPr>
    </w:p>
    <w:p w14:paraId="5C25919B" w14:textId="77777777" w:rsidR="00DF077E" w:rsidRPr="00212DC3" w:rsidRDefault="00DF077E" w:rsidP="00B06330">
      <w:pPr>
        <w:pStyle w:val="ListParagraph"/>
        <w:numPr>
          <w:ilvl w:val="0"/>
          <w:numId w:val="3"/>
        </w:numPr>
        <w:ind w:left="340" w:hanging="56"/>
        <w:rPr>
          <w:rFonts w:ascii="Calibri" w:hAnsi="Calibri" w:cs="Calibri"/>
          <w:u w:val="single"/>
        </w:rPr>
      </w:pPr>
      <w:r w:rsidRPr="00212DC3">
        <w:rPr>
          <w:rFonts w:ascii="Calibri" w:hAnsi="Calibri" w:cs="Calibri"/>
          <w:u w:val="single"/>
        </w:rPr>
        <w:t xml:space="preserve">Correspondence </w:t>
      </w:r>
    </w:p>
    <w:p w14:paraId="284FCE90" w14:textId="77777777" w:rsidR="00DF077E" w:rsidRDefault="00DF077E" w:rsidP="00DF077E">
      <w:pPr>
        <w:rPr>
          <w:rFonts w:ascii="Calibri" w:hAnsi="Calibri" w:cs="Calibri"/>
        </w:rPr>
      </w:pPr>
      <w:r w:rsidRPr="00212DC3">
        <w:rPr>
          <w:rFonts w:ascii="Calibri" w:hAnsi="Calibri" w:cs="Calibri"/>
        </w:rPr>
        <w:t>Cllr Lewin asked if the correspondence received from residents could be added to the list on the agenda. The Clerk advised we could be in breach of data protection rules but it may be possible without identifying residents by name.</w:t>
      </w:r>
      <w:r>
        <w:rPr>
          <w:rFonts w:ascii="Calibri" w:hAnsi="Calibri" w:cs="Calibri"/>
        </w:rPr>
        <w:t xml:space="preserve"> </w:t>
      </w:r>
    </w:p>
    <w:p w14:paraId="2457C75E" w14:textId="56EFE576" w:rsidR="00DF077E" w:rsidRDefault="00DF077E" w:rsidP="009F7DA2">
      <w:pPr>
        <w:pStyle w:val="NoSpacing"/>
        <w:rPr>
          <w:sz w:val="21"/>
          <w:szCs w:val="21"/>
        </w:rPr>
      </w:pPr>
      <w:r>
        <w:rPr>
          <w:sz w:val="21"/>
          <w:szCs w:val="21"/>
        </w:rPr>
        <w:t>Cllr Goss stated that he felt the answer provided to a resident’s question at the previous meeting was not correct as given that he cannot always access his emails he could not confirm that he had seen all the documents. Cllr Goss also requested that also documents pertaining to the price, dimen</w:t>
      </w:r>
      <w:r w:rsidR="0083354F">
        <w:rPr>
          <w:sz w:val="21"/>
          <w:szCs w:val="21"/>
        </w:rPr>
        <w:t>sions, services etc  will be shared with Cllrs before it is signed and that it will be included in the vision splays and not the deed of easement .</w:t>
      </w:r>
    </w:p>
    <w:p w14:paraId="41BF1F6E" w14:textId="77777777" w:rsidR="00DF077E" w:rsidRDefault="00DF077E" w:rsidP="009F7DA2">
      <w:pPr>
        <w:pStyle w:val="NoSpacing"/>
        <w:rPr>
          <w:sz w:val="21"/>
          <w:szCs w:val="21"/>
        </w:rPr>
      </w:pPr>
    </w:p>
    <w:p w14:paraId="0A530B2F" w14:textId="78444323" w:rsidR="00742F90" w:rsidRPr="002759C1" w:rsidRDefault="00E85F30" w:rsidP="00F0743C">
      <w:pPr>
        <w:pStyle w:val="NoSpacing"/>
        <w:rPr>
          <w:sz w:val="21"/>
          <w:szCs w:val="21"/>
        </w:rPr>
      </w:pPr>
      <w:r>
        <w:rPr>
          <w:b/>
          <w:sz w:val="21"/>
          <w:szCs w:val="21"/>
        </w:rPr>
        <w:t>1</w:t>
      </w:r>
      <w:r w:rsidR="00BC7981">
        <w:rPr>
          <w:b/>
          <w:sz w:val="21"/>
          <w:szCs w:val="21"/>
        </w:rPr>
        <w:t>8</w:t>
      </w:r>
      <w:r w:rsidR="00207819" w:rsidRPr="00AF3A23">
        <w:rPr>
          <w:b/>
          <w:sz w:val="21"/>
          <w:szCs w:val="21"/>
        </w:rPr>
        <w:t>.</w:t>
      </w:r>
      <w:r w:rsidR="001650D2" w:rsidRPr="00AF3A23">
        <w:rPr>
          <w:b/>
          <w:sz w:val="21"/>
          <w:szCs w:val="21"/>
        </w:rPr>
        <w:t xml:space="preserve">0  </w:t>
      </w:r>
      <w:r w:rsidR="00A734D9" w:rsidRPr="00AF3A23">
        <w:rPr>
          <w:b/>
          <w:sz w:val="21"/>
          <w:szCs w:val="21"/>
        </w:rPr>
        <w:tab/>
      </w:r>
      <w:r w:rsidR="001650D2" w:rsidRPr="00AF3A23">
        <w:rPr>
          <w:b/>
          <w:sz w:val="21"/>
          <w:szCs w:val="21"/>
        </w:rPr>
        <w:t>Date of next meeting</w:t>
      </w:r>
      <w:r w:rsidR="00FC7C49" w:rsidRPr="00AF3A23">
        <w:rPr>
          <w:b/>
          <w:sz w:val="21"/>
          <w:szCs w:val="21"/>
        </w:rPr>
        <w:t>s:</w:t>
      </w:r>
      <w:r w:rsidR="00D37688">
        <w:rPr>
          <w:b/>
          <w:sz w:val="21"/>
          <w:szCs w:val="21"/>
        </w:rPr>
        <w:t xml:space="preserve"> </w:t>
      </w:r>
    </w:p>
    <w:p w14:paraId="3BAA9CA9" w14:textId="33BD2E7C"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p>
    <w:p w14:paraId="1D19BE5F" w14:textId="711E4748" w:rsidR="00041782" w:rsidRPr="00041782" w:rsidRDefault="00CE6B29"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25</w:t>
      </w:r>
      <w:r w:rsidR="00705AD1">
        <w:rPr>
          <w:rFonts w:ascii="Calibri" w:hAnsi="Calibri" w:cs="Calibri"/>
          <w:color w:val="000000"/>
          <w:sz w:val="21"/>
          <w:szCs w:val="21"/>
          <w:lang w:eastAsia="en-US"/>
        </w:rPr>
        <w:t xml:space="preserve"> </w:t>
      </w:r>
      <w:r>
        <w:rPr>
          <w:rFonts w:ascii="Calibri" w:hAnsi="Calibri" w:cs="Calibri"/>
          <w:color w:val="000000"/>
          <w:sz w:val="21"/>
          <w:szCs w:val="21"/>
          <w:lang w:eastAsia="en-US"/>
        </w:rPr>
        <w:t>Febru</w:t>
      </w:r>
      <w:r w:rsidR="00932295">
        <w:rPr>
          <w:rFonts w:ascii="Calibri" w:hAnsi="Calibri" w:cs="Calibri"/>
          <w:color w:val="000000"/>
          <w:sz w:val="21"/>
          <w:szCs w:val="21"/>
          <w:lang w:eastAsia="en-US"/>
        </w:rPr>
        <w:t>ary</w:t>
      </w:r>
      <w:r w:rsidR="007C2F19">
        <w:rPr>
          <w:rFonts w:ascii="Calibri" w:hAnsi="Calibri" w:cs="Calibri"/>
          <w:color w:val="000000"/>
          <w:sz w:val="21"/>
          <w:szCs w:val="21"/>
          <w:lang w:eastAsia="en-US"/>
        </w:rPr>
        <w:t xml:space="preserve"> 202</w:t>
      </w:r>
      <w:r>
        <w:rPr>
          <w:rFonts w:ascii="Calibri" w:hAnsi="Calibri" w:cs="Calibri"/>
          <w:color w:val="000000"/>
          <w:sz w:val="21"/>
          <w:szCs w:val="21"/>
          <w:lang w:eastAsia="en-US"/>
        </w:rPr>
        <w:t>1</w:t>
      </w:r>
    </w:p>
    <w:p w14:paraId="44CACF9F" w14:textId="77777777" w:rsidR="00341177" w:rsidRPr="00817E56" w:rsidRDefault="00341177" w:rsidP="00341177">
      <w:pPr>
        <w:pStyle w:val="NoSpacing"/>
        <w:ind w:left="705"/>
        <w:rPr>
          <w:sz w:val="21"/>
          <w:szCs w:val="21"/>
        </w:rPr>
      </w:pPr>
    </w:p>
    <w:p w14:paraId="338BEEEA" w14:textId="14F7EB6D" w:rsidR="002E4534" w:rsidRDefault="002E4534" w:rsidP="002E4534">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Meeting closed at </w:t>
      </w:r>
      <w:r w:rsidR="00180CB2">
        <w:rPr>
          <w:rFonts w:ascii="Calibri" w:hAnsi="Calibri" w:cs="Calibri"/>
          <w:color w:val="000000"/>
          <w:sz w:val="21"/>
          <w:szCs w:val="21"/>
        </w:rPr>
        <w:t>9</w:t>
      </w:r>
      <w:r w:rsidR="00DD679F">
        <w:rPr>
          <w:rFonts w:ascii="Calibri" w:hAnsi="Calibri" w:cs="Calibri"/>
          <w:color w:val="000000"/>
          <w:sz w:val="21"/>
          <w:szCs w:val="21"/>
        </w:rPr>
        <w:t>:</w:t>
      </w:r>
      <w:r w:rsidR="00CE6B29">
        <w:rPr>
          <w:rFonts w:ascii="Calibri" w:hAnsi="Calibri" w:cs="Calibri"/>
          <w:color w:val="000000"/>
          <w:sz w:val="21"/>
          <w:szCs w:val="21"/>
        </w:rPr>
        <w:t>30</w:t>
      </w:r>
      <w:r>
        <w:rPr>
          <w:rFonts w:ascii="Calibri" w:hAnsi="Calibri" w:cs="Calibri"/>
          <w:color w:val="000000"/>
          <w:sz w:val="21"/>
          <w:szCs w:val="21"/>
        </w:rPr>
        <w:t xml:space="preserve"> pm. </w:t>
      </w:r>
    </w:p>
    <w:p w14:paraId="0C497F3D" w14:textId="77777777" w:rsidR="0029496A" w:rsidRDefault="0029496A" w:rsidP="00B71FF1">
      <w:pPr>
        <w:spacing w:after="0" w:line="240" w:lineRule="auto"/>
        <w:rPr>
          <w:sz w:val="21"/>
          <w:szCs w:val="21"/>
        </w:rPr>
      </w:pPr>
    </w:p>
    <w:p w14:paraId="08ABECBB" w14:textId="77777777" w:rsidR="002E4534" w:rsidRDefault="002E4534" w:rsidP="002E4534">
      <w:pPr>
        <w:autoSpaceDE w:val="0"/>
        <w:autoSpaceDN w:val="0"/>
        <w:adjustRightInd w:val="0"/>
        <w:rPr>
          <w:rFonts w:ascii="Calibri" w:hAnsi="Calibri" w:cs="Calibri"/>
          <w:color w:val="000000"/>
        </w:rPr>
      </w:pPr>
      <w:r>
        <w:rPr>
          <w:rFonts w:ascii="Calibri" w:hAnsi="Calibri" w:cs="Calibri"/>
          <w:color w:val="000000"/>
        </w:rPr>
        <w:t xml:space="preserve">Signed ……………………………………………………………. Date …………………………………………….. </w:t>
      </w:r>
    </w:p>
    <w:p w14:paraId="46A584D8" w14:textId="77777777" w:rsidR="002E4534" w:rsidRPr="00165307" w:rsidRDefault="002E4534" w:rsidP="00D37688">
      <w:pPr>
        <w:jc w:val="both"/>
        <w:rPr>
          <w:rFonts w:ascii="Calibri" w:hAnsi="Calibri" w:cs="Times New Roman"/>
          <w:b/>
        </w:rPr>
      </w:pPr>
      <w:r w:rsidRPr="00165307">
        <w:rPr>
          <w:rFonts w:ascii="Calibri" w:hAnsi="Calibri" w:cs="Calibri"/>
          <w:b/>
          <w:color w:val="000000"/>
        </w:rPr>
        <w:t>Chairman</w:t>
      </w:r>
    </w:p>
    <w:sectPr w:rsidR="002E4534" w:rsidRPr="0016530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5385F8" w14:textId="77777777" w:rsidR="00B06330" w:rsidRDefault="00B06330" w:rsidP="00214922">
      <w:pPr>
        <w:spacing w:after="0" w:line="240" w:lineRule="auto"/>
      </w:pPr>
      <w:r>
        <w:separator/>
      </w:r>
    </w:p>
  </w:endnote>
  <w:endnote w:type="continuationSeparator" w:id="0">
    <w:p w14:paraId="3B398D09" w14:textId="77777777" w:rsidR="00B06330" w:rsidRDefault="00B06330"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600744"/>
      <w:docPartObj>
        <w:docPartGallery w:val="Page Numbers (Bottom of Page)"/>
        <w:docPartUnique/>
      </w:docPartObj>
    </w:sdtPr>
    <w:sdtEndPr>
      <w:rPr>
        <w:noProof/>
      </w:rPr>
    </w:sdtEndPr>
    <w:sdtContent>
      <w:p w14:paraId="39809753" w14:textId="4E43B925" w:rsidR="0078413E" w:rsidRDefault="0078413E">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53A1F73" w14:textId="77777777" w:rsidR="0078413E" w:rsidRDefault="00784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B4BE74" w14:textId="77777777" w:rsidR="00B06330" w:rsidRDefault="00B06330" w:rsidP="00214922">
      <w:pPr>
        <w:spacing w:after="0" w:line="240" w:lineRule="auto"/>
      </w:pPr>
      <w:r>
        <w:separator/>
      </w:r>
    </w:p>
  </w:footnote>
  <w:footnote w:type="continuationSeparator" w:id="0">
    <w:p w14:paraId="2879D74C" w14:textId="77777777" w:rsidR="00B06330" w:rsidRDefault="00B06330"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A9DA18" w14:textId="5A908B27" w:rsidR="0078413E" w:rsidRPr="00302F9E" w:rsidRDefault="00B06330" w:rsidP="00A134D0">
    <w:pPr>
      <w:pStyle w:val="NoSpacing"/>
      <w:jc w:val="right"/>
      <w:rPr>
        <w:b/>
      </w:rPr>
    </w:pPr>
    <w:sdt>
      <w:sdtPr>
        <w:rPr>
          <w:b/>
        </w:rPr>
        <w:id w:val="-1926487335"/>
        <w:docPartObj>
          <w:docPartGallery w:val="Watermarks"/>
          <w:docPartUnique/>
        </w:docPartObj>
      </w:sdtPr>
      <w:sdtEndPr/>
      <w:sdtContent>
        <w:r>
          <w:rPr>
            <w:b/>
            <w:noProof/>
          </w:rPr>
          <w:pict w14:anchorId="6990FC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8413E" w:rsidRPr="00A134D0">
      <w:rPr>
        <w:b/>
      </w:rPr>
      <w:t xml:space="preserve"> </w:t>
    </w:r>
    <w:r w:rsidR="0078413E">
      <w:rPr>
        <w:b/>
      </w:rPr>
      <w:t>LPC/02</w:t>
    </w:r>
    <w:r w:rsidR="0078413E" w:rsidRPr="00302F9E">
      <w:rPr>
        <w:b/>
      </w:rPr>
      <w:t>/</w:t>
    </w:r>
    <w:r w:rsidR="0078413E">
      <w:rPr>
        <w:b/>
      </w:rPr>
      <w:t>20-21</w:t>
    </w:r>
  </w:p>
  <w:p w14:paraId="6220B6C3" w14:textId="77777777" w:rsidR="0078413E" w:rsidRDefault="0078413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E63607"/>
    <w:multiLevelType w:val="multilevel"/>
    <w:tmpl w:val="FD345BC6"/>
    <w:lvl w:ilvl="0">
      <w:start w:val="12"/>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EDC5089"/>
    <w:multiLevelType w:val="multilevel"/>
    <w:tmpl w:val="FEEEAB26"/>
    <w:lvl w:ilvl="0">
      <w:start w:val="16"/>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420B5A37"/>
    <w:multiLevelType w:val="multilevel"/>
    <w:tmpl w:val="52EC7A78"/>
    <w:lvl w:ilvl="0">
      <w:start w:val="10"/>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 w15:restartNumberingAfterBreak="0">
    <w:nsid w:val="6E601802"/>
    <w:multiLevelType w:val="hybridMultilevel"/>
    <w:tmpl w:val="A9D4A0A4"/>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2813"/>
    <w:rsid w:val="00013BD1"/>
    <w:rsid w:val="000158FB"/>
    <w:rsid w:val="000227DB"/>
    <w:rsid w:val="00023E8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90401"/>
    <w:rsid w:val="00092F34"/>
    <w:rsid w:val="00093924"/>
    <w:rsid w:val="000A48C6"/>
    <w:rsid w:val="000A73EC"/>
    <w:rsid w:val="000B49B1"/>
    <w:rsid w:val="000B5323"/>
    <w:rsid w:val="000C1D8A"/>
    <w:rsid w:val="000C7C23"/>
    <w:rsid w:val="000D6F3A"/>
    <w:rsid w:val="000D75BC"/>
    <w:rsid w:val="000E00BE"/>
    <w:rsid w:val="000E1D7C"/>
    <w:rsid w:val="000E301B"/>
    <w:rsid w:val="000E3BD1"/>
    <w:rsid w:val="000F1CB4"/>
    <w:rsid w:val="000F563B"/>
    <w:rsid w:val="000F6442"/>
    <w:rsid w:val="001004B8"/>
    <w:rsid w:val="00110455"/>
    <w:rsid w:val="0011769E"/>
    <w:rsid w:val="00123B21"/>
    <w:rsid w:val="0012417C"/>
    <w:rsid w:val="00124486"/>
    <w:rsid w:val="00127DAC"/>
    <w:rsid w:val="00130570"/>
    <w:rsid w:val="00134810"/>
    <w:rsid w:val="00137490"/>
    <w:rsid w:val="001402C7"/>
    <w:rsid w:val="001428D2"/>
    <w:rsid w:val="00143EA8"/>
    <w:rsid w:val="001511B3"/>
    <w:rsid w:val="00153B24"/>
    <w:rsid w:val="00153DE1"/>
    <w:rsid w:val="001546CB"/>
    <w:rsid w:val="0015474F"/>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A10F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288"/>
    <w:rsid w:val="001F23BA"/>
    <w:rsid w:val="001F2591"/>
    <w:rsid w:val="001F5092"/>
    <w:rsid w:val="001F55A8"/>
    <w:rsid w:val="001F7509"/>
    <w:rsid w:val="001F79D3"/>
    <w:rsid w:val="002018FE"/>
    <w:rsid w:val="00203D33"/>
    <w:rsid w:val="00203EBE"/>
    <w:rsid w:val="0020523A"/>
    <w:rsid w:val="00207819"/>
    <w:rsid w:val="00214922"/>
    <w:rsid w:val="00215DD9"/>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8105F"/>
    <w:rsid w:val="00290E09"/>
    <w:rsid w:val="002915CA"/>
    <w:rsid w:val="00293449"/>
    <w:rsid w:val="002935B2"/>
    <w:rsid w:val="0029496A"/>
    <w:rsid w:val="0029504F"/>
    <w:rsid w:val="00295429"/>
    <w:rsid w:val="00297343"/>
    <w:rsid w:val="002A2514"/>
    <w:rsid w:val="002A7999"/>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7BFF"/>
    <w:rsid w:val="0034081D"/>
    <w:rsid w:val="00341177"/>
    <w:rsid w:val="00346F28"/>
    <w:rsid w:val="00347A12"/>
    <w:rsid w:val="00347E6F"/>
    <w:rsid w:val="00350B5F"/>
    <w:rsid w:val="0035342F"/>
    <w:rsid w:val="00354689"/>
    <w:rsid w:val="003554D8"/>
    <w:rsid w:val="00357CFB"/>
    <w:rsid w:val="003607CD"/>
    <w:rsid w:val="0036353A"/>
    <w:rsid w:val="00363582"/>
    <w:rsid w:val="00363820"/>
    <w:rsid w:val="00363EDD"/>
    <w:rsid w:val="00364C3E"/>
    <w:rsid w:val="0037228D"/>
    <w:rsid w:val="00372888"/>
    <w:rsid w:val="00372904"/>
    <w:rsid w:val="003732F0"/>
    <w:rsid w:val="0037405C"/>
    <w:rsid w:val="00380759"/>
    <w:rsid w:val="0038082C"/>
    <w:rsid w:val="00380F56"/>
    <w:rsid w:val="003872DB"/>
    <w:rsid w:val="00390EF1"/>
    <w:rsid w:val="00391DFB"/>
    <w:rsid w:val="0039238A"/>
    <w:rsid w:val="00393D1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621E"/>
    <w:rsid w:val="003E3129"/>
    <w:rsid w:val="003E3898"/>
    <w:rsid w:val="003E5DA2"/>
    <w:rsid w:val="003E5F77"/>
    <w:rsid w:val="003E7A69"/>
    <w:rsid w:val="003F3E29"/>
    <w:rsid w:val="003F3FCD"/>
    <w:rsid w:val="003F600D"/>
    <w:rsid w:val="0040005F"/>
    <w:rsid w:val="004053CD"/>
    <w:rsid w:val="00411954"/>
    <w:rsid w:val="00412DF5"/>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82682"/>
    <w:rsid w:val="00483025"/>
    <w:rsid w:val="00483DE8"/>
    <w:rsid w:val="00487F32"/>
    <w:rsid w:val="0049014A"/>
    <w:rsid w:val="00492245"/>
    <w:rsid w:val="00493D2F"/>
    <w:rsid w:val="00494868"/>
    <w:rsid w:val="004A1D0B"/>
    <w:rsid w:val="004A3672"/>
    <w:rsid w:val="004A39DF"/>
    <w:rsid w:val="004A528F"/>
    <w:rsid w:val="004A5736"/>
    <w:rsid w:val="004A6C0A"/>
    <w:rsid w:val="004B01A5"/>
    <w:rsid w:val="004B236F"/>
    <w:rsid w:val="004B5DD0"/>
    <w:rsid w:val="004C284D"/>
    <w:rsid w:val="004C5ACD"/>
    <w:rsid w:val="004D0794"/>
    <w:rsid w:val="004D3800"/>
    <w:rsid w:val="004D4A4F"/>
    <w:rsid w:val="004D4B83"/>
    <w:rsid w:val="004D5CC8"/>
    <w:rsid w:val="004E13C6"/>
    <w:rsid w:val="004E16A9"/>
    <w:rsid w:val="004E3C76"/>
    <w:rsid w:val="004E5053"/>
    <w:rsid w:val="004E5335"/>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386E"/>
    <w:rsid w:val="00565087"/>
    <w:rsid w:val="005710F1"/>
    <w:rsid w:val="00572AF6"/>
    <w:rsid w:val="00575D3E"/>
    <w:rsid w:val="005770BD"/>
    <w:rsid w:val="005774BD"/>
    <w:rsid w:val="005777BF"/>
    <w:rsid w:val="005807D9"/>
    <w:rsid w:val="00580F2F"/>
    <w:rsid w:val="00585682"/>
    <w:rsid w:val="00586A40"/>
    <w:rsid w:val="00586F89"/>
    <w:rsid w:val="00587CEB"/>
    <w:rsid w:val="00595082"/>
    <w:rsid w:val="00596B7D"/>
    <w:rsid w:val="005A442F"/>
    <w:rsid w:val="005A4DFA"/>
    <w:rsid w:val="005A6C4F"/>
    <w:rsid w:val="005B0298"/>
    <w:rsid w:val="005B056C"/>
    <w:rsid w:val="005B0E48"/>
    <w:rsid w:val="005B1150"/>
    <w:rsid w:val="005B23E9"/>
    <w:rsid w:val="005B34F3"/>
    <w:rsid w:val="005B4D12"/>
    <w:rsid w:val="005B5066"/>
    <w:rsid w:val="005B597F"/>
    <w:rsid w:val="005C0EB5"/>
    <w:rsid w:val="005C3820"/>
    <w:rsid w:val="005C3CC5"/>
    <w:rsid w:val="005C427A"/>
    <w:rsid w:val="005C43B0"/>
    <w:rsid w:val="005C4D6C"/>
    <w:rsid w:val="005D0641"/>
    <w:rsid w:val="005D0891"/>
    <w:rsid w:val="005D26A2"/>
    <w:rsid w:val="005D4F91"/>
    <w:rsid w:val="005E1E47"/>
    <w:rsid w:val="005E48AB"/>
    <w:rsid w:val="005E530F"/>
    <w:rsid w:val="005E578D"/>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982"/>
    <w:rsid w:val="00644403"/>
    <w:rsid w:val="00644558"/>
    <w:rsid w:val="00646AB7"/>
    <w:rsid w:val="00647F5C"/>
    <w:rsid w:val="00650623"/>
    <w:rsid w:val="0065545D"/>
    <w:rsid w:val="006563FD"/>
    <w:rsid w:val="006608D2"/>
    <w:rsid w:val="00660B8D"/>
    <w:rsid w:val="006617A2"/>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A23C1"/>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E1872"/>
    <w:rsid w:val="006E1B64"/>
    <w:rsid w:val="006E1DD3"/>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6F65"/>
    <w:rsid w:val="00797054"/>
    <w:rsid w:val="007A0420"/>
    <w:rsid w:val="007A67F0"/>
    <w:rsid w:val="007B0A8B"/>
    <w:rsid w:val="007B1AD6"/>
    <w:rsid w:val="007B2341"/>
    <w:rsid w:val="007B23BE"/>
    <w:rsid w:val="007B4A08"/>
    <w:rsid w:val="007B7D58"/>
    <w:rsid w:val="007C2F19"/>
    <w:rsid w:val="007C5013"/>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329C"/>
    <w:rsid w:val="008035BA"/>
    <w:rsid w:val="008043FD"/>
    <w:rsid w:val="00807F1A"/>
    <w:rsid w:val="0081131D"/>
    <w:rsid w:val="008121F1"/>
    <w:rsid w:val="008145CF"/>
    <w:rsid w:val="008150F4"/>
    <w:rsid w:val="00817077"/>
    <w:rsid w:val="00817E56"/>
    <w:rsid w:val="00821D48"/>
    <w:rsid w:val="00822432"/>
    <w:rsid w:val="00823066"/>
    <w:rsid w:val="008235EF"/>
    <w:rsid w:val="008316CC"/>
    <w:rsid w:val="0083349E"/>
    <w:rsid w:val="0083354F"/>
    <w:rsid w:val="008354E4"/>
    <w:rsid w:val="00836318"/>
    <w:rsid w:val="008369F1"/>
    <w:rsid w:val="008376F5"/>
    <w:rsid w:val="0084154D"/>
    <w:rsid w:val="008503EE"/>
    <w:rsid w:val="0085102E"/>
    <w:rsid w:val="0085139D"/>
    <w:rsid w:val="00856069"/>
    <w:rsid w:val="00857BEF"/>
    <w:rsid w:val="00857D86"/>
    <w:rsid w:val="00861E62"/>
    <w:rsid w:val="0086440D"/>
    <w:rsid w:val="0086467E"/>
    <w:rsid w:val="00874D68"/>
    <w:rsid w:val="00875DEC"/>
    <w:rsid w:val="0088315E"/>
    <w:rsid w:val="00883CE8"/>
    <w:rsid w:val="008875F6"/>
    <w:rsid w:val="00887C01"/>
    <w:rsid w:val="00887ED2"/>
    <w:rsid w:val="008901C9"/>
    <w:rsid w:val="00893699"/>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770"/>
    <w:rsid w:val="009244E4"/>
    <w:rsid w:val="009244F9"/>
    <w:rsid w:val="00924A7D"/>
    <w:rsid w:val="00927CD3"/>
    <w:rsid w:val="00930BA4"/>
    <w:rsid w:val="00932295"/>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793"/>
    <w:rsid w:val="00985A54"/>
    <w:rsid w:val="0098747C"/>
    <w:rsid w:val="009926D7"/>
    <w:rsid w:val="0099296B"/>
    <w:rsid w:val="0099508C"/>
    <w:rsid w:val="0099517B"/>
    <w:rsid w:val="00996276"/>
    <w:rsid w:val="009A05D5"/>
    <w:rsid w:val="009A0B81"/>
    <w:rsid w:val="009A1D13"/>
    <w:rsid w:val="009B135A"/>
    <w:rsid w:val="009B254C"/>
    <w:rsid w:val="009B766B"/>
    <w:rsid w:val="009C0853"/>
    <w:rsid w:val="009C466A"/>
    <w:rsid w:val="009D0918"/>
    <w:rsid w:val="009D0B02"/>
    <w:rsid w:val="009D2073"/>
    <w:rsid w:val="009D57D2"/>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F6B"/>
    <w:rsid w:val="00A90413"/>
    <w:rsid w:val="00A91186"/>
    <w:rsid w:val="00A953E5"/>
    <w:rsid w:val="00A97458"/>
    <w:rsid w:val="00AA0898"/>
    <w:rsid w:val="00AA27F5"/>
    <w:rsid w:val="00AA2F58"/>
    <w:rsid w:val="00AA406C"/>
    <w:rsid w:val="00AA48EB"/>
    <w:rsid w:val="00AA7351"/>
    <w:rsid w:val="00AB5829"/>
    <w:rsid w:val="00AB5B0C"/>
    <w:rsid w:val="00AB6F44"/>
    <w:rsid w:val="00AB72D3"/>
    <w:rsid w:val="00AC1B01"/>
    <w:rsid w:val="00AC3BFB"/>
    <w:rsid w:val="00AC3ECC"/>
    <w:rsid w:val="00AC558F"/>
    <w:rsid w:val="00AC7408"/>
    <w:rsid w:val="00AD04DE"/>
    <w:rsid w:val="00AD1EE0"/>
    <w:rsid w:val="00AD402C"/>
    <w:rsid w:val="00AD42C6"/>
    <w:rsid w:val="00AD4742"/>
    <w:rsid w:val="00AE10ED"/>
    <w:rsid w:val="00AE2BD9"/>
    <w:rsid w:val="00AE3E03"/>
    <w:rsid w:val="00AE411C"/>
    <w:rsid w:val="00AE4CB6"/>
    <w:rsid w:val="00AE7990"/>
    <w:rsid w:val="00AF1199"/>
    <w:rsid w:val="00AF195A"/>
    <w:rsid w:val="00AF1B39"/>
    <w:rsid w:val="00AF2B50"/>
    <w:rsid w:val="00AF2EAF"/>
    <w:rsid w:val="00AF3A23"/>
    <w:rsid w:val="00AF3BB3"/>
    <w:rsid w:val="00AF42CB"/>
    <w:rsid w:val="00AF6776"/>
    <w:rsid w:val="00AF7EBA"/>
    <w:rsid w:val="00B05295"/>
    <w:rsid w:val="00B06330"/>
    <w:rsid w:val="00B0655B"/>
    <w:rsid w:val="00B06788"/>
    <w:rsid w:val="00B06EBE"/>
    <w:rsid w:val="00B1333E"/>
    <w:rsid w:val="00B149B7"/>
    <w:rsid w:val="00B163A3"/>
    <w:rsid w:val="00B16571"/>
    <w:rsid w:val="00B17DD3"/>
    <w:rsid w:val="00B23603"/>
    <w:rsid w:val="00B26C78"/>
    <w:rsid w:val="00B270D5"/>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7335"/>
    <w:rsid w:val="00B8080B"/>
    <w:rsid w:val="00B80FA4"/>
    <w:rsid w:val="00B85A36"/>
    <w:rsid w:val="00B86EF0"/>
    <w:rsid w:val="00B87A89"/>
    <w:rsid w:val="00B87E2D"/>
    <w:rsid w:val="00B90885"/>
    <w:rsid w:val="00B931B7"/>
    <w:rsid w:val="00B93B6C"/>
    <w:rsid w:val="00B94B74"/>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77FE"/>
    <w:rsid w:val="00BC7981"/>
    <w:rsid w:val="00BD01FD"/>
    <w:rsid w:val="00BD026F"/>
    <w:rsid w:val="00BD0766"/>
    <w:rsid w:val="00BD23F0"/>
    <w:rsid w:val="00BD3D03"/>
    <w:rsid w:val="00BD4A62"/>
    <w:rsid w:val="00BD4E8C"/>
    <w:rsid w:val="00BD5F0E"/>
    <w:rsid w:val="00BD7371"/>
    <w:rsid w:val="00BD741B"/>
    <w:rsid w:val="00BE057E"/>
    <w:rsid w:val="00BE0804"/>
    <w:rsid w:val="00BE08E1"/>
    <w:rsid w:val="00BE42C1"/>
    <w:rsid w:val="00BE43C1"/>
    <w:rsid w:val="00BE4D24"/>
    <w:rsid w:val="00BE645D"/>
    <w:rsid w:val="00BF1C94"/>
    <w:rsid w:val="00BF215F"/>
    <w:rsid w:val="00BF2A29"/>
    <w:rsid w:val="00BF4503"/>
    <w:rsid w:val="00C00735"/>
    <w:rsid w:val="00C00A22"/>
    <w:rsid w:val="00C02730"/>
    <w:rsid w:val="00C030D2"/>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E6B29"/>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18FA"/>
    <w:rsid w:val="00D6203D"/>
    <w:rsid w:val="00D6623F"/>
    <w:rsid w:val="00D66C1E"/>
    <w:rsid w:val="00D67671"/>
    <w:rsid w:val="00D67F6B"/>
    <w:rsid w:val="00D72D4A"/>
    <w:rsid w:val="00D80BE2"/>
    <w:rsid w:val="00D80DD7"/>
    <w:rsid w:val="00D82722"/>
    <w:rsid w:val="00D82E95"/>
    <w:rsid w:val="00D85372"/>
    <w:rsid w:val="00D87CE9"/>
    <w:rsid w:val="00D945D7"/>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03CC"/>
    <w:rsid w:val="00DD204F"/>
    <w:rsid w:val="00DD679F"/>
    <w:rsid w:val="00DD78FA"/>
    <w:rsid w:val="00DE1662"/>
    <w:rsid w:val="00DE4284"/>
    <w:rsid w:val="00DE74AD"/>
    <w:rsid w:val="00DF077E"/>
    <w:rsid w:val="00DF659B"/>
    <w:rsid w:val="00DF7271"/>
    <w:rsid w:val="00E0389D"/>
    <w:rsid w:val="00E122EC"/>
    <w:rsid w:val="00E12953"/>
    <w:rsid w:val="00E13CC0"/>
    <w:rsid w:val="00E14474"/>
    <w:rsid w:val="00E14EB8"/>
    <w:rsid w:val="00E207E0"/>
    <w:rsid w:val="00E23A31"/>
    <w:rsid w:val="00E308D6"/>
    <w:rsid w:val="00E30E67"/>
    <w:rsid w:val="00E31464"/>
    <w:rsid w:val="00E31B21"/>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0F71"/>
    <w:rsid w:val="00E7158F"/>
    <w:rsid w:val="00E72045"/>
    <w:rsid w:val="00E72BBA"/>
    <w:rsid w:val="00E73216"/>
    <w:rsid w:val="00E75CF0"/>
    <w:rsid w:val="00E77F9E"/>
    <w:rsid w:val="00E80B1C"/>
    <w:rsid w:val="00E81ED5"/>
    <w:rsid w:val="00E8249A"/>
    <w:rsid w:val="00E84389"/>
    <w:rsid w:val="00E85F30"/>
    <w:rsid w:val="00E908B9"/>
    <w:rsid w:val="00E93BBD"/>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5FAD"/>
    <w:rsid w:val="00F36622"/>
    <w:rsid w:val="00F36F4A"/>
    <w:rsid w:val="00F37B59"/>
    <w:rsid w:val="00F50A75"/>
    <w:rsid w:val="00F5704C"/>
    <w:rsid w:val="00F67AAB"/>
    <w:rsid w:val="00F7327D"/>
    <w:rsid w:val="00F734C8"/>
    <w:rsid w:val="00F777DA"/>
    <w:rsid w:val="00F8061E"/>
    <w:rsid w:val="00F83E2F"/>
    <w:rsid w:val="00F8447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8093C8"/>
  <w15:docId w15:val="{5596765F-0821-4B98-9737-4B30DA17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style>
  <w:style w:type="paragraph" w:styleId="BalloonText">
    <w:name w:val="Balloon Text"/>
    <w:basedOn w:val="Normal"/>
    <w:link w:val="BalloonTextChar"/>
    <w:uiPriority w:val="99"/>
    <w:semiHidden/>
    <w:unhideWhenUsed/>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C96"/>
    <w:rPr>
      <w:rFonts w:ascii="Tahoma" w:hAnsi="Tahoma" w:cs="Tahoma"/>
      <w:sz w:val="16"/>
      <w:szCs w:val="16"/>
    </w:rPr>
  </w:style>
  <w:style w:type="paragraph" w:styleId="Header">
    <w:name w:val="header"/>
    <w:basedOn w:val="Normal"/>
    <w:link w:val="HeaderChar"/>
    <w:uiPriority w:val="99"/>
    <w:unhideWhenUsed/>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922"/>
  </w:style>
  <w:style w:type="paragraph" w:styleId="Footer">
    <w:name w:val="footer"/>
    <w:basedOn w:val="Normal"/>
    <w:link w:val="FooterChar"/>
    <w:uiPriority w:val="99"/>
    <w:unhideWhenUsed/>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922"/>
  </w:style>
  <w:style w:type="character" w:styleId="Hyperlink">
    <w:name w:val="Hyperlink"/>
    <w:basedOn w:val="DefaultParagraphFont"/>
    <w:uiPriority w:val="99"/>
    <w:unhideWhenUsed/>
    <w:rsid w:val="00924A7D"/>
    <w:rPr>
      <w:color w:val="0000FF" w:themeColor="hyperlink"/>
      <w:u w:val="single"/>
    </w:rPr>
  </w:style>
  <w:style w:type="character" w:styleId="HTMLCite">
    <w:name w:val="HTML Cite"/>
    <w:basedOn w:val="DefaultParagraphFont"/>
    <w:uiPriority w:val="99"/>
    <w:semiHidden/>
    <w:unhideWhenUsed/>
    <w:rsid w:val="00086BA1"/>
    <w:rPr>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unhideWhenUsed/>
    <w:rsid w:val="00CA62C7"/>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817E5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17E56"/>
    <w:rPr>
      <w:rFonts w:ascii="Calibri" w:hAnsi="Calibri"/>
      <w:szCs w:val="21"/>
    </w:rPr>
  </w:style>
  <w:style w:type="character" w:customStyle="1" w:styleId="casenumber">
    <w:name w:val="casenumber"/>
    <w:basedOn w:val="DefaultParagraphFont"/>
    <w:rsid w:val="0098747C"/>
  </w:style>
  <w:style w:type="character" w:customStyle="1" w:styleId="divider1">
    <w:name w:val="divider1"/>
    <w:basedOn w:val="DefaultParagraphFont"/>
    <w:rsid w:val="0098747C"/>
  </w:style>
  <w:style w:type="character" w:customStyle="1" w:styleId="description">
    <w:name w:val="description"/>
    <w:basedOn w:val="DefaultParagraphFont"/>
    <w:rsid w:val="0098747C"/>
  </w:style>
  <w:style w:type="character" w:customStyle="1" w:styleId="divider2">
    <w:name w:val="divider2"/>
    <w:basedOn w:val="DefaultParagraphFont"/>
    <w:rsid w:val="0098747C"/>
  </w:style>
  <w:style w:type="character" w:customStyle="1" w:styleId="address">
    <w:name w:val="address"/>
    <w:basedOn w:val="DefaultParagraphFont"/>
    <w:rsid w:val="0098747C"/>
  </w:style>
  <w:style w:type="table" w:customStyle="1" w:styleId="TableGrid">
    <w:name w:val="TableGrid"/>
    <w:uiPriority w:val="99"/>
    <w:rsid w:val="00742F90"/>
    <w:pPr>
      <w:spacing w:after="0" w:line="240" w:lineRule="auto"/>
    </w:pPr>
    <w:rPr>
      <w:rFonts w:ascii="Calibri" w:eastAsia="Yu Mincho" w:hAnsi="Calibri" w:cs="Times New Roman"/>
      <w:lang w:eastAsia="en-GB"/>
    </w:rPr>
    <w:tblPr>
      <w:tblCellMar>
        <w:top w:w="0" w:type="dxa"/>
        <w:left w:w="0" w:type="dxa"/>
        <w:bottom w:w="0" w:type="dxa"/>
        <w:right w:w="0" w:type="dxa"/>
      </w:tblCellMar>
    </w:tblPr>
  </w:style>
  <w:style w:type="character" w:customStyle="1" w:styleId="rphighlightallclass">
    <w:name w:val="rphighlightallclass"/>
    <w:basedOn w:val="DefaultParagraphFont"/>
    <w:rsid w:val="00EA5547"/>
  </w:style>
  <w:style w:type="character" w:styleId="CommentReference">
    <w:name w:val="annotation reference"/>
    <w:basedOn w:val="DefaultParagraphFont"/>
    <w:uiPriority w:val="99"/>
    <w:semiHidden/>
    <w:unhideWhenUsed/>
    <w:rsid w:val="00036805"/>
    <w:rPr>
      <w:sz w:val="16"/>
      <w:szCs w:val="16"/>
    </w:rPr>
  </w:style>
  <w:style w:type="paragraph" w:styleId="CommentText">
    <w:name w:val="annotation text"/>
    <w:basedOn w:val="Normal"/>
    <w:link w:val="CommentTextChar"/>
    <w:uiPriority w:val="99"/>
    <w:unhideWhenUsed/>
    <w:rsid w:val="00036805"/>
    <w:pPr>
      <w:spacing w:line="240" w:lineRule="auto"/>
    </w:pPr>
    <w:rPr>
      <w:sz w:val="20"/>
      <w:szCs w:val="20"/>
    </w:rPr>
  </w:style>
  <w:style w:type="character" w:customStyle="1" w:styleId="CommentTextChar">
    <w:name w:val="Comment Text Char"/>
    <w:basedOn w:val="DefaultParagraphFont"/>
    <w:link w:val="CommentText"/>
    <w:uiPriority w:val="99"/>
    <w:rsid w:val="00036805"/>
    <w:rPr>
      <w:sz w:val="20"/>
      <w:szCs w:val="20"/>
    </w:rPr>
  </w:style>
  <w:style w:type="paragraph" w:styleId="CommentSubject">
    <w:name w:val="annotation subject"/>
    <w:basedOn w:val="CommentText"/>
    <w:next w:val="CommentText"/>
    <w:link w:val="CommentSubjectChar"/>
    <w:uiPriority w:val="99"/>
    <w:semiHidden/>
    <w:unhideWhenUsed/>
    <w:rsid w:val="00036805"/>
    <w:rPr>
      <w:b/>
      <w:bCs/>
    </w:rPr>
  </w:style>
  <w:style w:type="character" w:customStyle="1" w:styleId="CommentSubjectChar">
    <w:name w:val="Comment Subject Char"/>
    <w:basedOn w:val="CommentTextChar"/>
    <w:link w:val="CommentSubject"/>
    <w:uiPriority w:val="99"/>
    <w:semiHidden/>
    <w:rsid w:val="00036805"/>
    <w:rPr>
      <w:b/>
      <w:bCs/>
      <w:sz w:val="20"/>
      <w:szCs w:val="20"/>
    </w:rPr>
  </w:style>
  <w:style w:type="character" w:styleId="UnresolvedMention">
    <w:name w:val="Unresolved Mention"/>
    <w:basedOn w:val="DefaultParagraphFont"/>
    <w:uiPriority w:val="99"/>
    <w:semiHidden/>
    <w:unhideWhenUsed/>
    <w:rsid w:val="007C2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66942">
      <w:bodyDiv w:val="1"/>
      <w:marLeft w:val="0"/>
      <w:marRight w:val="0"/>
      <w:marTop w:val="0"/>
      <w:marBottom w:val="0"/>
      <w:divBdr>
        <w:top w:val="none" w:sz="0" w:space="0" w:color="auto"/>
        <w:left w:val="none" w:sz="0" w:space="0" w:color="auto"/>
        <w:bottom w:val="none" w:sz="0" w:space="0" w:color="auto"/>
        <w:right w:val="none" w:sz="0" w:space="0" w:color="auto"/>
      </w:divBdr>
    </w:div>
    <w:div w:id="288440618">
      <w:bodyDiv w:val="1"/>
      <w:marLeft w:val="0"/>
      <w:marRight w:val="0"/>
      <w:marTop w:val="0"/>
      <w:marBottom w:val="0"/>
      <w:divBdr>
        <w:top w:val="none" w:sz="0" w:space="0" w:color="auto"/>
        <w:left w:val="none" w:sz="0" w:space="0" w:color="auto"/>
        <w:bottom w:val="none" w:sz="0" w:space="0" w:color="auto"/>
        <w:right w:val="none" w:sz="0" w:space="0" w:color="auto"/>
      </w:divBdr>
    </w:div>
    <w:div w:id="476872606">
      <w:bodyDiv w:val="1"/>
      <w:marLeft w:val="0"/>
      <w:marRight w:val="0"/>
      <w:marTop w:val="0"/>
      <w:marBottom w:val="0"/>
      <w:divBdr>
        <w:top w:val="none" w:sz="0" w:space="0" w:color="auto"/>
        <w:left w:val="none" w:sz="0" w:space="0" w:color="auto"/>
        <w:bottom w:val="none" w:sz="0" w:space="0" w:color="auto"/>
        <w:right w:val="none" w:sz="0" w:space="0" w:color="auto"/>
      </w:divBdr>
    </w:div>
    <w:div w:id="702481063">
      <w:bodyDiv w:val="1"/>
      <w:marLeft w:val="0"/>
      <w:marRight w:val="0"/>
      <w:marTop w:val="0"/>
      <w:marBottom w:val="0"/>
      <w:divBdr>
        <w:top w:val="none" w:sz="0" w:space="0" w:color="auto"/>
        <w:left w:val="none" w:sz="0" w:space="0" w:color="auto"/>
        <w:bottom w:val="none" w:sz="0" w:space="0" w:color="auto"/>
        <w:right w:val="none" w:sz="0" w:space="0" w:color="auto"/>
      </w:divBdr>
    </w:div>
    <w:div w:id="776757349">
      <w:bodyDiv w:val="1"/>
      <w:marLeft w:val="0"/>
      <w:marRight w:val="0"/>
      <w:marTop w:val="0"/>
      <w:marBottom w:val="0"/>
      <w:divBdr>
        <w:top w:val="none" w:sz="0" w:space="0" w:color="auto"/>
        <w:left w:val="none" w:sz="0" w:space="0" w:color="auto"/>
        <w:bottom w:val="none" w:sz="0" w:space="0" w:color="auto"/>
        <w:right w:val="none" w:sz="0" w:space="0" w:color="auto"/>
      </w:divBdr>
    </w:div>
    <w:div w:id="813375824">
      <w:bodyDiv w:val="1"/>
      <w:marLeft w:val="0"/>
      <w:marRight w:val="0"/>
      <w:marTop w:val="0"/>
      <w:marBottom w:val="0"/>
      <w:divBdr>
        <w:top w:val="none" w:sz="0" w:space="0" w:color="auto"/>
        <w:left w:val="none" w:sz="0" w:space="0" w:color="auto"/>
        <w:bottom w:val="none" w:sz="0" w:space="0" w:color="auto"/>
        <w:right w:val="none" w:sz="0" w:space="0" w:color="auto"/>
      </w:divBdr>
    </w:div>
    <w:div w:id="818425794">
      <w:bodyDiv w:val="1"/>
      <w:marLeft w:val="0"/>
      <w:marRight w:val="0"/>
      <w:marTop w:val="0"/>
      <w:marBottom w:val="0"/>
      <w:divBdr>
        <w:top w:val="none" w:sz="0" w:space="0" w:color="auto"/>
        <w:left w:val="none" w:sz="0" w:space="0" w:color="auto"/>
        <w:bottom w:val="none" w:sz="0" w:space="0" w:color="auto"/>
        <w:right w:val="none" w:sz="0" w:space="0" w:color="auto"/>
      </w:divBdr>
    </w:div>
    <w:div w:id="825785911">
      <w:bodyDiv w:val="1"/>
      <w:marLeft w:val="0"/>
      <w:marRight w:val="0"/>
      <w:marTop w:val="0"/>
      <w:marBottom w:val="0"/>
      <w:divBdr>
        <w:top w:val="none" w:sz="0" w:space="0" w:color="auto"/>
        <w:left w:val="none" w:sz="0" w:space="0" w:color="auto"/>
        <w:bottom w:val="none" w:sz="0" w:space="0" w:color="auto"/>
        <w:right w:val="none" w:sz="0" w:space="0" w:color="auto"/>
      </w:divBdr>
    </w:div>
    <w:div w:id="836001925">
      <w:bodyDiv w:val="1"/>
      <w:marLeft w:val="0"/>
      <w:marRight w:val="0"/>
      <w:marTop w:val="0"/>
      <w:marBottom w:val="0"/>
      <w:divBdr>
        <w:top w:val="none" w:sz="0" w:space="0" w:color="auto"/>
        <w:left w:val="none" w:sz="0" w:space="0" w:color="auto"/>
        <w:bottom w:val="none" w:sz="0" w:space="0" w:color="auto"/>
        <w:right w:val="none" w:sz="0" w:space="0" w:color="auto"/>
      </w:divBdr>
    </w:div>
    <w:div w:id="968164660">
      <w:bodyDiv w:val="1"/>
      <w:marLeft w:val="0"/>
      <w:marRight w:val="0"/>
      <w:marTop w:val="0"/>
      <w:marBottom w:val="0"/>
      <w:divBdr>
        <w:top w:val="none" w:sz="0" w:space="0" w:color="auto"/>
        <w:left w:val="none" w:sz="0" w:space="0" w:color="auto"/>
        <w:bottom w:val="none" w:sz="0" w:space="0" w:color="auto"/>
        <w:right w:val="none" w:sz="0" w:space="0" w:color="auto"/>
      </w:divBdr>
    </w:div>
    <w:div w:id="1360937184">
      <w:bodyDiv w:val="1"/>
      <w:marLeft w:val="0"/>
      <w:marRight w:val="0"/>
      <w:marTop w:val="0"/>
      <w:marBottom w:val="0"/>
      <w:divBdr>
        <w:top w:val="none" w:sz="0" w:space="0" w:color="auto"/>
        <w:left w:val="none" w:sz="0" w:space="0" w:color="auto"/>
        <w:bottom w:val="none" w:sz="0" w:space="0" w:color="auto"/>
        <w:right w:val="none" w:sz="0" w:space="0" w:color="auto"/>
      </w:divBdr>
    </w:div>
    <w:div w:id="1371029385">
      <w:bodyDiv w:val="1"/>
      <w:marLeft w:val="0"/>
      <w:marRight w:val="0"/>
      <w:marTop w:val="0"/>
      <w:marBottom w:val="0"/>
      <w:divBdr>
        <w:top w:val="none" w:sz="0" w:space="0" w:color="auto"/>
        <w:left w:val="none" w:sz="0" w:space="0" w:color="auto"/>
        <w:bottom w:val="none" w:sz="0" w:space="0" w:color="auto"/>
        <w:right w:val="none" w:sz="0" w:space="0" w:color="auto"/>
      </w:divBdr>
    </w:div>
    <w:div w:id="1452629381">
      <w:bodyDiv w:val="1"/>
      <w:marLeft w:val="0"/>
      <w:marRight w:val="0"/>
      <w:marTop w:val="0"/>
      <w:marBottom w:val="0"/>
      <w:divBdr>
        <w:top w:val="none" w:sz="0" w:space="0" w:color="auto"/>
        <w:left w:val="none" w:sz="0" w:space="0" w:color="auto"/>
        <w:bottom w:val="none" w:sz="0" w:space="0" w:color="auto"/>
        <w:right w:val="none" w:sz="0" w:space="0" w:color="auto"/>
      </w:divBdr>
    </w:div>
    <w:div w:id="1477259316">
      <w:bodyDiv w:val="1"/>
      <w:marLeft w:val="0"/>
      <w:marRight w:val="0"/>
      <w:marTop w:val="0"/>
      <w:marBottom w:val="0"/>
      <w:divBdr>
        <w:top w:val="none" w:sz="0" w:space="0" w:color="auto"/>
        <w:left w:val="none" w:sz="0" w:space="0" w:color="auto"/>
        <w:bottom w:val="none" w:sz="0" w:space="0" w:color="auto"/>
        <w:right w:val="none" w:sz="0" w:space="0" w:color="auto"/>
      </w:divBdr>
    </w:div>
    <w:div w:id="1548178235">
      <w:bodyDiv w:val="1"/>
      <w:marLeft w:val="0"/>
      <w:marRight w:val="0"/>
      <w:marTop w:val="0"/>
      <w:marBottom w:val="0"/>
      <w:divBdr>
        <w:top w:val="none" w:sz="0" w:space="0" w:color="auto"/>
        <w:left w:val="none" w:sz="0" w:space="0" w:color="auto"/>
        <w:bottom w:val="none" w:sz="0" w:space="0" w:color="auto"/>
        <w:right w:val="none" w:sz="0" w:space="0" w:color="auto"/>
      </w:divBdr>
    </w:div>
    <w:div w:id="1554272783">
      <w:bodyDiv w:val="1"/>
      <w:marLeft w:val="0"/>
      <w:marRight w:val="0"/>
      <w:marTop w:val="0"/>
      <w:marBottom w:val="0"/>
      <w:divBdr>
        <w:top w:val="none" w:sz="0" w:space="0" w:color="auto"/>
        <w:left w:val="none" w:sz="0" w:space="0" w:color="auto"/>
        <w:bottom w:val="none" w:sz="0" w:space="0" w:color="auto"/>
        <w:right w:val="none" w:sz="0" w:space="0" w:color="auto"/>
      </w:divBdr>
    </w:div>
    <w:div w:id="1562986456">
      <w:bodyDiv w:val="1"/>
      <w:marLeft w:val="0"/>
      <w:marRight w:val="0"/>
      <w:marTop w:val="0"/>
      <w:marBottom w:val="0"/>
      <w:divBdr>
        <w:top w:val="none" w:sz="0" w:space="0" w:color="auto"/>
        <w:left w:val="none" w:sz="0" w:space="0" w:color="auto"/>
        <w:bottom w:val="none" w:sz="0" w:space="0" w:color="auto"/>
        <w:right w:val="none" w:sz="0" w:space="0" w:color="auto"/>
      </w:divBdr>
    </w:div>
    <w:div w:id="1625035448">
      <w:bodyDiv w:val="1"/>
      <w:marLeft w:val="0"/>
      <w:marRight w:val="0"/>
      <w:marTop w:val="0"/>
      <w:marBottom w:val="0"/>
      <w:divBdr>
        <w:top w:val="none" w:sz="0" w:space="0" w:color="auto"/>
        <w:left w:val="none" w:sz="0" w:space="0" w:color="auto"/>
        <w:bottom w:val="none" w:sz="0" w:space="0" w:color="auto"/>
        <w:right w:val="none" w:sz="0" w:space="0" w:color="auto"/>
      </w:divBdr>
    </w:div>
    <w:div w:id="1644115042">
      <w:bodyDiv w:val="1"/>
      <w:marLeft w:val="0"/>
      <w:marRight w:val="0"/>
      <w:marTop w:val="0"/>
      <w:marBottom w:val="0"/>
      <w:divBdr>
        <w:top w:val="none" w:sz="0" w:space="0" w:color="auto"/>
        <w:left w:val="none" w:sz="0" w:space="0" w:color="auto"/>
        <w:bottom w:val="none" w:sz="0" w:space="0" w:color="auto"/>
        <w:right w:val="none" w:sz="0" w:space="0" w:color="auto"/>
      </w:divBdr>
    </w:div>
    <w:div w:id="1688944354">
      <w:bodyDiv w:val="1"/>
      <w:marLeft w:val="0"/>
      <w:marRight w:val="0"/>
      <w:marTop w:val="0"/>
      <w:marBottom w:val="0"/>
      <w:divBdr>
        <w:top w:val="none" w:sz="0" w:space="0" w:color="auto"/>
        <w:left w:val="none" w:sz="0" w:space="0" w:color="auto"/>
        <w:bottom w:val="none" w:sz="0" w:space="0" w:color="auto"/>
        <w:right w:val="none" w:sz="0" w:space="0" w:color="auto"/>
      </w:divBdr>
    </w:div>
    <w:div w:id="1703506673">
      <w:bodyDiv w:val="1"/>
      <w:marLeft w:val="0"/>
      <w:marRight w:val="0"/>
      <w:marTop w:val="0"/>
      <w:marBottom w:val="0"/>
      <w:divBdr>
        <w:top w:val="none" w:sz="0" w:space="0" w:color="auto"/>
        <w:left w:val="none" w:sz="0" w:space="0" w:color="auto"/>
        <w:bottom w:val="none" w:sz="0" w:space="0" w:color="auto"/>
        <w:right w:val="none" w:sz="0" w:space="0" w:color="auto"/>
      </w:divBdr>
    </w:div>
    <w:div w:id="1739815188">
      <w:bodyDiv w:val="1"/>
      <w:marLeft w:val="0"/>
      <w:marRight w:val="0"/>
      <w:marTop w:val="0"/>
      <w:marBottom w:val="0"/>
      <w:divBdr>
        <w:top w:val="none" w:sz="0" w:space="0" w:color="auto"/>
        <w:left w:val="none" w:sz="0" w:space="0" w:color="auto"/>
        <w:bottom w:val="none" w:sz="0" w:space="0" w:color="auto"/>
        <w:right w:val="none" w:sz="0" w:space="0" w:color="auto"/>
      </w:divBdr>
    </w:div>
    <w:div w:id="1776972983">
      <w:bodyDiv w:val="1"/>
      <w:marLeft w:val="0"/>
      <w:marRight w:val="0"/>
      <w:marTop w:val="0"/>
      <w:marBottom w:val="0"/>
      <w:divBdr>
        <w:top w:val="none" w:sz="0" w:space="0" w:color="auto"/>
        <w:left w:val="none" w:sz="0" w:space="0" w:color="auto"/>
        <w:bottom w:val="none" w:sz="0" w:space="0" w:color="auto"/>
        <w:right w:val="none" w:sz="0" w:space="0" w:color="auto"/>
      </w:divBdr>
    </w:div>
    <w:div w:id="1809276198">
      <w:bodyDiv w:val="1"/>
      <w:marLeft w:val="0"/>
      <w:marRight w:val="0"/>
      <w:marTop w:val="0"/>
      <w:marBottom w:val="0"/>
      <w:divBdr>
        <w:top w:val="none" w:sz="0" w:space="0" w:color="auto"/>
        <w:left w:val="none" w:sz="0" w:space="0" w:color="auto"/>
        <w:bottom w:val="none" w:sz="0" w:space="0" w:color="auto"/>
        <w:right w:val="none" w:sz="0" w:space="0" w:color="auto"/>
      </w:divBdr>
    </w:div>
    <w:div w:id="1823885471">
      <w:bodyDiv w:val="1"/>
      <w:marLeft w:val="0"/>
      <w:marRight w:val="0"/>
      <w:marTop w:val="0"/>
      <w:marBottom w:val="0"/>
      <w:divBdr>
        <w:top w:val="none" w:sz="0" w:space="0" w:color="auto"/>
        <w:left w:val="none" w:sz="0" w:space="0" w:color="auto"/>
        <w:bottom w:val="none" w:sz="0" w:space="0" w:color="auto"/>
        <w:right w:val="none" w:sz="0" w:space="0" w:color="auto"/>
      </w:divBdr>
    </w:div>
    <w:div w:id="1874612493">
      <w:bodyDiv w:val="1"/>
      <w:marLeft w:val="0"/>
      <w:marRight w:val="0"/>
      <w:marTop w:val="0"/>
      <w:marBottom w:val="0"/>
      <w:divBdr>
        <w:top w:val="none" w:sz="0" w:space="0" w:color="auto"/>
        <w:left w:val="none" w:sz="0" w:space="0" w:color="auto"/>
        <w:bottom w:val="none" w:sz="0" w:space="0" w:color="auto"/>
        <w:right w:val="none" w:sz="0" w:space="0" w:color="auto"/>
      </w:divBdr>
    </w:div>
    <w:div w:id="1905018223">
      <w:bodyDiv w:val="1"/>
      <w:marLeft w:val="0"/>
      <w:marRight w:val="0"/>
      <w:marTop w:val="0"/>
      <w:marBottom w:val="0"/>
      <w:divBdr>
        <w:top w:val="none" w:sz="0" w:space="0" w:color="auto"/>
        <w:left w:val="none" w:sz="0" w:space="0" w:color="auto"/>
        <w:bottom w:val="none" w:sz="0" w:space="0" w:color="auto"/>
        <w:right w:val="none" w:sz="0" w:space="0" w:color="auto"/>
      </w:divBdr>
    </w:div>
    <w:div w:id="2112311750">
      <w:bodyDiv w:val="1"/>
      <w:marLeft w:val="0"/>
      <w:marRight w:val="0"/>
      <w:marTop w:val="0"/>
      <w:marBottom w:val="0"/>
      <w:divBdr>
        <w:top w:val="none" w:sz="0" w:space="0" w:color="auto"/>
        <w:left w:val="none" w:sz="0" w:space="0" w:color="auto"/>
        <w:bottom w:val="none" w:sz="0" w:space="0" w:color="auto"/>
        <w:right w:val="none" w:sz="0" w:space="0" w:color="auto"/>
      </w:divBdr>
    </w:div>
    <w:div w:id="211951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ckscc.gov.uk/services/environment/planning/view-planning-applic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20090-776E-463B-A525-B10AD50E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1030</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O'Brien</dc:creator>
  <cp:keywords/>
  <dc:description/>
  <cp:lastModifiedBy>Ludgershall Parish</cp:lastModifiedBy>
  <cp:revision>4</cp:revision>
  <cp:lastPrinted>2020-01-04T13:25:00Z</cp:lastPrinted>
  <dcterms:created xsi:type="dcterms:W3CDTF">2021-02-10T11:40:00Z</dcterms:created>
  <dcterms:modified xsi:type="dcterms:W3CDTF">2021-02-24T21:14:00Z</dcterms:modified>
</cp:coreProperties>
</file>